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E28A" w14:textId="77777777" w:rsidR="00FB200D" w:rsidRPr="00360FA4" w:rsidRDefault="00FB200D" w:rsidP="00FB200D">
      <w:pPr>
        <w:pStyle w:val="Title"/>
        <w:jc w:val="center"/>
        <w:rPr>
          <w:rFonts w:ascii="Avenir Next LT Pro Light" w:hAnsi="Avenir Next LT Pro Light"/>
        </w:rPr>
      </w:pPr>
      <w:bookmarkStart w:id="0" w:name="_Toc144308508"/>
    </w:p>
    <w:bookmarkEnd w:id="0"/>
    <w:p w14:paraId="6B05566E" w14:textId="77777777" w:rsidR="00E90296" w:rsidRDefault="005D71F9" w:rsidP="00FB200D">
      <w:pPr>
        <w:pStyle w:val="Title"/>
        <w:jc w:val="center"/>
        <w:rPr>
          <w:rFonts w:ascii="Avenir Next LT Pro Light" w:hAnsi="Avenir Next LT Pro Light"/>
        </w:rPr>
      </w:pPr>
      <w:proofErr w:type="spellStart"/>
      <w:r>
        <w:rPr>
          <w:rFonts w:ascii="Avenir Next LT Pro Light" w:hAnsi="Avenir Next LT Pro Light"/>
        </w:rPr>
        <w:t>DataStory</w:t>
      </w:r>
      <w:proofErr w:type="spellEnd"/>
      <w:r>
        <w:rPr>
          <w:rFonts w:ascii="Avenir Next LT Pro Light" w:hAnsi="Avenir Next LT Pro Light"/>
        </w:rPr>
        <w:t xml:space="preserve"> Workshop </w:t>
      </w:r>
    </w:p>
    <w:p w14:paraId="240DA625" w14:textId="504974B5" w:rsidR="00B03B48" w:rsidRPr="00360FA4" w:rsidRDefault="005D71F9" w:rsidP="00FB200D">
      <w:pPr>
        <w:pStyle w:val="Title"/>
        <w:jc w:val="center"/>
        <w:rPr>
          <w:rFonts w:ascii="Avenir Next LT Pro Light" w:hAnsi="Avenir Next LT Pro Light"/>
        </w:rPr>
      </w:pPr>
      <w:r>
        <w:rPr>
          <w:rFonts w:ascii="Avenir Next LT Pro Light" w:hAnsi="Avenir Next LT Pro Light"/>
        </w:rPr>
        <w:t xml:space="preserve">Donor </w:t>
      </w:r>
      <w:r w:rsidR="00E90296">
        <w:rPr>
          <w:rFonts w:ascii="Avenir Next LT Pro Light" w:hAnsi="Avenir Next LT Pro Light"/>
        </w:rPr>
        <w:t>Toolkit</w:t>
      </w:r>
      <w:r>
        <w:rPr>
          <w:rFonts w:ascii="Avenir Next LT Pro Light" w:hAnsi="Avenir Next LT Pro Light"/>
        </w:rPr>
        <w:t xml:space="preserve"> Instructions</w:t>
      </w:r>
    </w:p>
    <w:p w14:paraId="57EA3001" w14:textId="77777777" w:rsidR="00366B73" w:rsidRPr="00360FA4" w:rsidRDefault="00366B73" w:rsidP="00E90296"/>
    <w:p w14:paraId="60401F68" w14:textId="0B4B7CFF" w:rsidR="00366B73" w:rsidRPr="00953D93" w:rsidRDefault="007365AE" w:rsidP="00B03B48">
      <w:pPr>
        <w:pStyle w:val="Heading2"/>
        <w:rPr>
          <w:rFonts w:ascii="Avenir Next LT Pro Light" w:eastAsiaTheme="minorEastAsia" w:hAnsi="Avenir Next LT Pro Light" w:cstheme="minorBidi"/>
          <w:color w:val="auto"/>
          <w:sz w:val="24"/>
          <w:szCs w:val="24"/>
        </w:rPr>
      </w:pPr>
      <w:r>
        <w:rPr>
          <w:rFonts w:ascii="Avenir Next LT Pro Light" w:eastAsiaTheme="minorEastAsia" w:hAnsi="Avenir Next LT Pro Light" w:cstheme="minorBidi"/>
          <w:color w:val="auto"/>
          <w:sz w:val="24"/>
          <w:szCs w:val="24"/>
        </w:rPr>
        <w:t>You’re</w:t>
      </w:r>
      <w:r w:rsidR="004A10DF">
        <w:rPr>
          <w:rFonts w:ascii="Avenir Next LT Pro Light" w:eastAsiaTheme="minorEastAsia" w:hAnsi="Avenir Next LT Pro Light" w:cstheme="minorBidi"/>
          <w:color w:val="auto"/>
          <w:sz w:val="24"/>
          <w:szCs w:val="24"/>
        </w:rPr>
        <w:t xml:space="preserve"> ready to join the </w:t>
      </w:r>
      <w:proofErr w:type="spellStart"/>
      <w:r w:rsidR="004A10DF">
        <w:rPr>
          <w:rFonts w:ascii="Avenir Next LT Pro Light" w:eastAsiaTheme="minorEastAsia" w:hAnsi="Avenir Next LT Pro Light" w:cstheme="minorBidi"/>
          <w:color w:val="auto"/>
          <w:sz w:val="24"/>
          <w:szCs w:val="24"/>
        </w:rPr>
        <w:t>DataStory</w:t>
      </w:r>
      <w:proofErr w:type="spellEnd"/>
      <w:r w:rsidR="004A10DF">
        <w:rPr>
          <w:rFonts w:ascii="Avenir Next LT Pro Light" w:eastAsiaTheme="minorEastAsia" w:hAnsi="Avenir Next LT Pro Light" w:cstheme="minorBidi"/>
          <w:color w:val="auto"/>
          <w:sz w:val="24"/>
          <w:szCs w:val="24"/>
        </w:rPr>
        <w:t xml:space="preserve"> Workshops</w:t>
      </w:r>
      <w:r w:rsidR="006C1C4E">
        <w:rPr>
          <w:rFonts w:ascii="Avenir Next LT Pro Light" w:eastAsiaTheme="minorEastAsia" w:hAnsi="Avenir Next LT Pro Light" w:cstheme="minorBidi"/>
          <w:color w:val="auto"/>
          <w:sz w:val="24"/>
          <w:szCs w:val="24"/>
        </w:rPr>
        <w:t xml:space="preserve"> but wondering how to fund your participation in this current economy</w:t>
      </w:r>
      <w:r>
        <w:rPr>
          <w:rFonts w:ascii="Avenir Next LT Pro Light" w:eastAsiaTheme="minorEastAsia" w:hAnsi="Avenir Next LT Pro Light" w:cstheme="minorBidi"/>
          <w:color w:val="auto"/>
          <w:sz w:val="24"/>
          <w:szCs w:val="24"/>
        </w:rPr>
        <w:t>. We get it</w:t>
      </w:r>
      <w:r w:rsidR="009B7A97">
        <w:rPr>
          <w:rFonts w:ascii="Avenir Next LT Pro Light" w:eastAsiaTheme="minorEastAsia" w:hAnsi="Avenir Next LT Pro Light" w:cstheme="minorBidi"/>
          <w:color w:val="auto"/>
          <w:sz w:val="24"/>
          <w:szCs w:val="24"/>
        </w:rPr>
        <w:t>—and that’s why we created this toolkit to help you approach your current donors and sponsors</w:t>
      </w:r>
      <w:r w:rsidR="000B0795">
        <w:rPr>
          <w:rFonts w:ascii="Avenir Next LT Pro Light" w:eastAsiaTheme="minorEastAsia" w:hAnsi="Avenir Next LT Pro Light" w:cstheme="minorBidi"/>
          <w:color w:val="auto"/>
          <w:sz w:val="24"/>
          <w:szCs w:val="24"/>
        </w:rPr>
        <w:t xml:space="preserve">. They already want to see your programs sustained and your staff succeed. </w:t>
      </w:r>
    </w:p>
    <w:p w14:paraId="3C7552A7" w14:textId="77777777" w:rsidR="00366B73" w:rsidRPr="00360FA4" w:rsidRDefault="00366B73" w:rsidP="00751F70"/>
    <w:p w14:paraId="64498E05" w14:textId="69816165" w:rsidR="00B03B48" w:rsidRPr="00360FA4" w:rsidRDefault="004957BC" w:rsidP="00B03B48">
      <w:pPr>
        <w:pStyle w:val="Heading2"/>
        <w:rPr>
          <w:rFonts w:ascii="Avenir Next LT Pro Light" w:hAnsi="Avenir Next LT Pro Light"/>
        </w:rPr>
      </w:pPr>
      <w:r>
        <w:rPr>
          <w:rFonts w:ascii="Avenir Next LT Pro Light" w:hAnsi="Avenir Next LT Pro Light"/>
        </w:rPr>
        <w:t>Step 1: Tailor the Information Sheet</w:t>
      </w:r>
    </w:p>
    <w:p w14:paraId="0C7E4B92" w14:textId="77777777" w:rsidR="00BA59D4" w:rsidRDefault="004957BC" w:rsidP="00B03B48">
      <w:pPr>
        <w:rPr>
          <w:rFonts w:ascii="Avenir Next LT Pro Light" w:hAnsi="Avenir Next LT Pro Light"/>
          <w:sz w:val="24"/>
          <w:szCs w:val="24"/>
        </w:rPr>
      </w:pPr>
      <w:r>
        <w:rPr>
          <w:rFonts w:ascii="Avenir Next LT Pro Light" w:hAnsi="Avenir Next LT Pro Light"/>
          <w:sz w:val="24"/>
          <w:szCs w:val="24"/>
        </w:rPr>
        <w:t>The toolkit includes a one-pager</w:t>
      </w:r>
      <w:r w:rsidR="008E7193">
        <w:rPr>
          <w:rFonts w:ascii="Avenir Next LT Pro Light" w:hAnsi="Avenir Next LT Pro Light"/>
          <w:sz w:val="24"/>
          <w:szCs w:val="24"/>
        </w:rPr>
        <w:t xml:space="preserve"> written from your perspective explaining </w:t>
      </w:r>
      <w:r w:rsidR="006B6CEF">
        <w:rPr>
          <w:rFonts w:ascii="Avenir Next LT Pro Light" w:hAnsi="Avenir Next LT Pro Light"/>
          <w:sz w:val="24"/>
          <w:szCs w:val="24"/>
        </w:rPr>
        <w:t xml:space="preserve">not only </w:t>
      </w:r>
      <w:r w:rsidR="004F35A7">
        <w:rPr>
          <w:rFonts w:ascii="Avenir Next LT Pro Light" w:hAnsi="Avenir Next LT Pro Light"/>
          <w:sz w:val="24"/>
          <w:szCs w:val="24"/>
        </w:rPr>
        <w:t xml:space="preserve">why </w:t>
      </w:r>
      <w:r w:rsidR="000F6EEB">
        <w:rPr>
          <w:rFonts w:ascii="Avenir Next LT Pro Light" w:hAnsi="Avenir Next LT Pro Light"/>
          <w:sz w:val="24"/>
          <w:szCs w:val="24"/>
        </w:rPr>
        <w:t xml:space="preserve">you’re reaching out to them, but also what </w:t>
      </w:r>
      <w:r w:rsidR="007D73B6">
        <w:rPr>
          <w:rFonts w:ascii="Avenir Next LT Pro Light" w:hAnsi="Avenir Next LT Pro Light"/>
          <w:sz w:val="24"/>
          <w:szCs w:val="24"/>
        </w:rPr>
        <w:t xml:space="preserve">the </w:t>
      </w:r>
      <w:proofErr w:type="spellStart"/>
      <w:r w:rsidR="007D73B6">
        <w:rPr>
          <w:rFonts w:ascii="Avenir Next LT Pro Light" w:hAnsi="Avenir Next LT Pro Light"/>
          <w:sz w:val="24"/>
          <w:szCs w:val="24"/>
        </w:rPr>
        <w:t>DataStory</w:t>
      </w:r>
      <w:proofErr w:type="spellEnd"/>
      <w:r w:rsidR="007D73B6">
        <w:rPr>
          <w:rFonts w:ascii="Avenir Next LT Pro Light" w:hAnsi="Avenir Next LT Pro Light"/>
          <w:sz w:val="24"/>
          <w:szCs w:val="24"/>
        </w:rPr>
        <w:t xml:space="preserve"> Workshops are and why your participation is important right now. </w:t>
      </w:r>
    </w:p>
    <w:p w14:paraId="74DA50EC" w14:textId="6BFE0E7A" w:rsidR="00B03B48" w:rsidRDefault="009B195F" w:rsidP="00B03B48">
      <w:pPr>
        <w:rPr>
          <w:rFonts w:ascii="Avenir Next LT Pro Light" w:hAnsi="Avenir Next LT Pro Light"/>
          <w:sz w:val="24"/>
          <w:szCs w:val="24"/>
        </w:rPr>
      </w:pPr>
      <w:r>
        <w:rPr>
          <w:rFonts w:ascii="Avenir Next LT Pro Light" w:hAnsi="Avenir Next LT Pro Light"/>
          <w:sz w:val="24"/>
          <w:szCs w:val="24"/>
        </w:rPr>
        <w:t xml:space="preserve">You just need to add some of your own language and branding in the spaces we created for you. </w:t>
      </w:r>
    </w:p>
    <w:p w14:paraId="774FBC1E" w14:textId="77777777" w:rsidR="00F51BCB" w:rsidRDefault="00F51BCB" w:rsidP="009B195F">
      <w:pPr>
        <w:pStyle w:val="ListParagraph"/>
        <w:numPr>
          <w:ilvl w:val="0"/>
          <w:numId w:val="3"/>
        </w:numPr>
        <w:rPr>
          <w:rFonts w:ascii="Avenir Next LT Pro Light" w:hAnsi="Avenir Next LT Pro Light"/>
          <w:sz w:val="24"/>
          <w:szCs w:val="24"/>
        </w:rPr>
      </w:pPr>
      <w:r>
        <w:rPr>
          <w:rFonts w:ascii="Avenir Next LT Pro Light" w:hAnsi="Avenir Next LT Pro Light"/>
          <w:sz w:val="24"/>
          <w:szCs w:val="24"/>
        </w:rPr>
        <w:t xml:space="preserve">Create a separate copy of the toolkit without these instructions. </w:t>
      </w:r>
    </w:p>
    <w:p w14:paraId="6402FC6F" w14:textId="2F1C9A14" w:rsidR="009B195F" w:rsidRDefault="009B195F" w:rsidP="009B195F">
      <w:pPr>
        <w:pStyle w:val="ListParagraph"/>
        <w:numPr>
          <w:ilvl w:val="0"/>
          <w:numId w:val="3"/>
        </w:numPr>
        <w:rPr>
          <w:rFonts w:ascii="Avenir Next LT Pro Light" w:hAnsi="Avenir Next LT Pro Light"/>
          <w:sz w:val="24"/>
          <w:szCs w:val="24"/>
        </w:rPr>
      </w:pPr>
      <w:r>
        <w:rPr>
          <w:rFonts w:ascii="Avenir Next LT Pro Light" w:hAnsi="Avenir Next LT Pro Light"/>
          <w:sz w:val="24"/>
          <w:szCs w:val="24"/>
        </w:rPr>
        <w:t xml:space="preserve">Add your logo to the header or copy and paste the </w:t>
      </w:r>
      <w:r w:rsidR="00A429AD">
        <w:rPr>
          <w:rFonts w:ascii="Avenir Next LT Pro Light" w:hAnsi="Avenir Next LT Pro Light"/>
          <w:sz w:val="24"/>
          <w:szCs w:val="24"/>
        </w:rPr>
        <w:t xml:space="preserve">information sheet onto your existing letterhead. </w:t>
      </w:r>
    </w:p>
    <w:p w14:paraId="36422D51" w14:textId="396178A4" w:rsidR="00A429AD" w:rsidRDefault="00F233F0" w:rsidP="009B195F">
      <w:pPr>
        <w:pStyle w:val="ListParagraph"/>
        <w:numPr>
          <w:ilvl w:val="0"/>
          <w:numId w:val="3"/>
        </w:numPr>
        <w:rPr>
          <w:rFonts w:ascii="Avenir Next LT Pro Light" w:hAnsi="Avenir Next LT Pro Light"/>
          <w:sz w:val="24"/>
          <w:szCs w:val="24"/>
        </w:rPr>
      </w:pPr>
      <w:r>
        <w:rPr>
          <w:rFonts w:ascii="Avenir Next LT Pro Light" w:hAnsi="Avenir Next LT Pro Light"/>
          <w:sz w:val="24"/>
          <w:szCs w:val="24"/>
        </w:rPr>
        <w:t xml:space="preserve">Fill in the 3 lines under </w:t>
      </w:r>
      <w:r w:rsidRPr="008E7193">
        <w:rPr>
          <w:rFonts w:ascii="Avenir Next LT Pro Light" w:hAnsi="Avenir Next LT Pro Light"/>
          <w:b/>
          <w:bCs/>
          <w:i/>
          <w:iCs/>
          <w:sz w:val="24"/>
          <w:szCs w:val="24"/>
        </w:rPr>
        <w:t>Why We’re Reaching Out to You</w:t>
      </w:r>
      <w:r>
        <w:rPr>
          <w:rFonts w:ascii="Avenir Next LT Pro Light" w:hAnsi="Avenir Next LT Pro Light"/>
          <w:sz w:val="24"/>
          <w:szCs w:val="24"/>
        </w:rPr>
        <w:t xml:space="preserve"> with examples of support the </w:t>
      </w:r>
      <w:r w:rsidR="00E906D7">
        <w:rPr>
          <w:rFonts w:ascii="Avenir Next LT Pro Light" w:hAnsi="Avenir Next LT Pro Light"/>
          <w:sz w:val="24"/>
          <w:szCs w:val="24"/>
        </w:rPr>
        <w:t xml:space="preserve">donor has provided in the past.  </w:t>
      </w:r>
    </w:p>
    <w:p w14:paraId="6363FC7F" w14:textId="4AD2926B" w:rsidR="00EF5864" w:rsidRDefault="00EF5864" w:rsidP="00EF5864">
      <w:pPr>
        <w:pStyle w:val="ListParagraph"/>
        <w:numPr>
          <w:ilvl w:val="1"/>
          <w:numId w:val="3"/>
        </w:numPr>
        <w:rPr>
          <w:rFonts w:ascii="Avenir Next LT Pro Light" w:hAnsi="Avenir Next LT Pro Light"/>
          <w:sz w:val="24"/>
          <w:szCs w:val="24"/>
        </w:rPr>
      </w:pPr>
      <w:r>
        <w:rPr>
          <w:rFonts w:ascii="Avenir Next LT Pro Light" w:hAnsi="Avenir Next LT Pro Light"/>
          <w:sz w:val="24"/>
          <w:szCs w:val="24"/>
        </w:rPr>
        <w:t xml:space="preserve">Tailor this section for each donor based on how they have supported you in the past. </w:t>
      </w:r>
    </w:p>
    <w:p w14:paraId="0E032E14" w14:textId="6EA378CB" w:rsidR="00E906D7" w:rsidRDefault="003B748A" w:rsidP="009B195F">
      <w:pPr>
        <w:pStyle w:val="ListParagraph"/>
        <w:numPr>
          <w:ilvl w:val="0"/>
          <w:numId w:val="3"/>
        </w:numPr>
        <w:rPr>
          <w:rFonts w:ascii="Avenir Next LT Pro Light" w:hAnsi="Avenir Next LT Pro Light"/>
          <w:sz w:val="24"/>
          <w:szCs w:val="24"/>
        </w:rPr>
      </w:pPr>
      <w:r>
        <w:rPr>
          <w:rFonts w:ascii="Avenir Next LT Pro Light" w:hAnsi="Avenir Next LT Pro Light"/>
          <w:sz w:val="24"/>
          <w:szCs w:val="24"/>
        </w:rPr>
        <w:lastRenderedPageBreak/>
        <w:t xml:space="preserve">Under the </w:t>
      </w:r>
      <w:r w:rsidRPr="008E7193">
        <w:rPr>
          <w:rFonts w:ascii="Avenir Next LT Pro Light" w:hAnsi="Avenir Next LT Pro Light"/>
          <w:b/>
          <w:bCs/>
          <w:i/>
          <w:iCs/>
          <w:sz w:val="24"/>
          <w:szCs w:val="24"/>
        </w:rPr>
        <w:t>Your Investment</w:t>
      </w:r>
      <w:r>
        <w:rPr>
          <w:rFonts w:ascii="Avenir Next LT Pro Light" w:hAnsi="Avenir Next LT Pro Light"/>
          <w:sz w:val="24"/>
          <w:szCs w:val="24"/>
        </w:rPr>
        <w:t xml:space="preserve"> section, explain why </w:t>
      </w:r>
      <w:r w:rsidR="00940D39">
        <w:rPr>
          <w:rFonts w:ascii="Avenir Next LT Pro Light" w:hAnsi="Avenir Next LT Pro Light"/>
          <w:sz w:val="24"/>
          <w:szCs w:val="24"/>
        </w:rPr>
        <w:t xml:space="preserve">your organization needs to focus on measuring outcomes and telling your data story now. </w:t>
      </w:r>
      <w:r w:rsidR="005E0D53">
        <w:rPr>
          <w:rFonts w:ascii="Avenir Next LT Pro Light" w:hAnsi="Avenir Next LT Pro Light"/>
          <w:sz w:val="24"/>
          <w:szCs w:val="24"/>
        </w:rPr>
        <w:t xml:space="preserve">Possible ideas include: </w:t>
      </w:r>
    </w:p>
    <w:p w14:paraId="02710B87" w14:textId="329CB56D" w:rsidR="005E0D53" w:rsidRDefault="005E0D53" w:rsidP="005E0D53">
      <w:pPr>
        <w:pStyle w:val="ListParagraph"/>
        <w:numPr>
          <w:ilvl w:val="1"/>
          <w:numId w:val="3"/>
        </w:numPr>
        <w:rPr>
          <w:rFonts w:ascii="Avenir Next LT Pro Light" w:hAnsi="Avenir Next LT Pro Light"/>
          <w:sz w:val="24"/>
          <w:szCs w:val="24"/>
        </w:rPr>
      </w:pPr>
      <w:r>
        <w:rPr>
          <w:rFonts w:ascii="Avenir Next LT Pro Light" w:hAnsi="Avenir Next LT Pro Light"/>
          <w:sz w:val="24"/>
          <w:szCs w:val="24"/>
        </w:rPr>
        <w:t xml:space="preserve">Funders increasingly require that we report outcomes and our staff needs the skills to do this work. </w:t>
      </w:r>
    </w:p>
    <w:p w14:paraId="3FC213E0" w14:textId="0FC716E2" w:rsidR="005E0D53" w:rsidRDefault="00AF5BFB" w:rsidP="005E0D53">
      <w:pPr>
        <w:pStyle w:val="ListParagraph"/>
        <w:numPr>
          <w:ilvl w:val="1"/>
          <w:numId w:val="3"/>
        </w:numPr>
        <w:rPr>
          <w:rFonts w:ascii="Avenir Next LT Pro Light" w:hAnsi="Avenir Next LT Pro Light"/>
          <w:sz w:val="24"/>
          <w:szCs w:val="24"/>
        </w:rPr>
      </w:pPr>
      <w:r>
        <w:rPr>
          <w:rFonts w:ascii="Avenir Next LT Pro Light" w:hAnsi="Avenir Next LT Pro Light"/>
          <w:sz w:val="24"/>
          <w:szCs w:val="24"/>
        </w:rPr>
        <w:t>We want to expand our partnerships and access to resources, and we need to measure outcomes to do that</w:t>
      </w:r>
      <w:r w:rsidR="00CA3BEC">
        <w:rPr>
          <w:rFonts w:ascii="Avenir Next LT Pro Light" w:hAnsi="Avenir Next LT Pro Light"/>
          <w:sz w:val="24"/>
          <w:szCs w:val="24"/>
        </w:rPr>
        <w:t>.</w:t>
      </w:r>
    </w:p>
    <w:p w14:paraId="2E63E3F4" w14:textId="330EEFE4" w:rsidR="00CA3BEC" w:rsidRDefault="00CA3BEC" w:rsidP="005E0D53">
      <w:pPr>
        <w:pStyle w:val="ListParagraph"/>
        <w:numPr>
          <w:ilvl w:val="1"/>
          <w:numId w:val="3"/>
        </w:numPr>
        <w:rPr>
          <w:rFonts w:ascii="Avenir Next LT Pro Light" w:hAnsi="Avenir Next LT Pro Light"/>
          <w:sz w:val="24"/>
          <w:szCs w:val="24"/>
        </w:rPr>
      </w:pPr>
      <w:r>
        <w:rPr>
          <w:rFonts w:ascii="Avenir Next LT Pro Light" w:hAnsi="Avenir Next LT Pro Light"/>
          <w:sz w:val="24"/>
          <w:szCs w:val="24"/>
        </w:rPr>
        <w:t xml:space="preserve">Our program has been running for five years and we know what the outcomes are, but we don’t know how to measure them. </w:t>
      </w:r>
    </w:p>
    <w:p w14:paraId="193ECB7E" w14:textId="320D4CD4" w:rsidR="00BA59D4" w:rsidRDefault="00BA59D4" w:rsidP="00BA59D4">
      <w:pPr>
        <w:pStyle w:val="ListParagraph"/>
        <w:numPr>
          <w:ilvl w:val="0"/>
          <w:numId w:val="3"/>
        </w:numPr>
        <w:rPr>
          <w:rFonts w:ascii="Avenir Next LT Pro Light" w:hAnsi="Avenir Next LT Pro Light"/>
          <w:sz w:val="24"/>
          <w:szCs w:val="24"/>
        </w:rPr>
      </w:pPr>
      <w:r>
        <w:rPr>
          <w:rFonts w:ascii="Avenir Next LT Pro Light" w:hAnsi="Avenir Next LT Pro Light"/>
          <w:sz w:val="24"/>
          <w:szCs w:val="24"/>
        </w:rPr>
        <w:t xml:space="preserve">In the closing paragraph, </w:t>
      </w:r>
      <w:r w:rsidR="00FA3BEA">
        <w:rPr>
          <w:rFonts w:ascii="Avenir Next LT Pro Light" w:hAnsi="Avenir Next LT Pro Light"/>
          <w:sz w:val="24"/>
          <w:szCs w:val="24"/>
        </w:rPr>
        <w:t xml:space="preserve">add: </w:t>
      </w:r>
    </w:p>
    <w:p w14:paraId="6C5DC9FA" w14:textId="6A248D96" w:rsidR="00FA3BEA" w:rsidRDefault="00FA3BEA" w:rsidP="00FA3BEA">
      <w:pPr>
        <w:pStyle w:val="ListParagraph"/>
        <w:numPr>
          <w:ilvl w:val="1"/>
          <w:numId w:val="3"/>
        </w:numPr>
        <w:rPr>
          <w:rFonts w:ascii="Avenir Next LT Pro Light" w:hAnsi="Avenir Next LT Pro Light"/>
          <w:sz w:val="24"/>
          <w:szCs w:val="24"/>
        </w:rPr>
      </w:pPr>
      <w:r>
        <w:rPr>
          <w:rFonts w:ascii="Avenir Next LT Pro Light" w:hAnsi="Avenir Next LT Pro Light"/>
          <w:sz w:val="24"/>
          <w:szCs w:val="24"/>
        </w:rPr>
        <w:t>Your name and email or phone number</w:t>
      </w:r>
    </w:p>
    <w:p w14:paraId="3DBC6A53" w14:textId="0A96E2AD" w:rsidR="00FA3BEA" w:rsidRDefault="00FA3BEA" w:rsidP="00FA3BEA">
      <w:pPr>
        <w:pStyle w:val="ListParagraph"/>
        <w:numPr>
          <w:ilvl w:val="1"/>
          <w:numId w:val="3"/>
        </w:numPr>
        <w:rPr>
          <w:rFonts w:ascii="Avenir Next LT Pro Light" w:hAnsi="Avenir Next LT Pro Light"/>
          <w:sz w:val="24"/>
          <w:szCs w:val="24"/>
        </w:rPr>
      </w:pPr>
      <w:r>
        <w:rPr>
          <w:rFonts w:ascii="Avenir Next LT Pro Light" w:hAnsi="Avenir Next LT Pro Light"/>
          <w:sz w:val="24"/>
          <w:szCs w:val="24"/>
        </w:rPr>
        <w:t xml:space="preserve">A short sentence that </w:t>
      </w:r>
      <w:r w:rsidR="003F49D8">
        <w:rPr>
          <w:rFonts w:ascii="Avenir Next LT Pro Light" w:hAnsi="Avenir Next LT Pro Light"/>
          <w:sz w:val="24"/>
          <w:szCs w:val="24"/>
        </w:rPr>
        <w:t xml:space="preserve">sums up your mission and goals that aligned with a specific donor’s mission and interests. </w:t>
      </w:r>
    </w:p>
    <w:p w14:paraId="6B95346D" w14:textId="212ACAB1" w:rsidR="00EF5864" w:rsidRDefault="00EF5864" w:rsidP="00EF5864">
      <w:pPr>
        <w:pStyle w:val="ListParagraph"/>
        <w:numPr>
          <w:ilvl w:val="0"/>
          <w:numId w:val="3"/>
        </w:numPr>
        <w:rPr>
          <w:rFonts w:ascii="Avenir Next LT Pro Light" w:hAnsi="Avenir Next LT Pro Light"/>
          <w:sz w:val="24"/>
          <w:szCs w:val="24"/>
        </w:rPr>
      </w:pPr>
      <w:r>
        <w:rPr>
          <w:rFonts w:ascii="Avenir Next LT Pro Light" w:hAnsi="Avenir Next LT Pro Light"/>
          <w:sz w:val="24"/>
          <w:szCs w:val="24"/>
        </w:rPr>
        <w:t xml:space="preserve">Tailor the last paragraph for each donor. </w:t>
      </w:r>
    </w:p>
    <w:p w14:paraId="55903A17" w14:textId="733BBE6D" w:rsidR="00F51BCB" w:rsidRPr="009B195F" w:rsidRDefault="00F51BCB" w:rsidP="00EF5864">
      <w:pPr>
        <w:pStyle w:val="ListParagraph"/>
        <w:numPr>
          <w:ilvl w:val="0"/>
          <w:numId w:val="3"/>
        </w:numPr>
        <w:rPr>
          <w:rFonts w:ascii="Avenir Next LT Pro Light" w:hAnsi="Avenir Next LT Pro Light"/>
          <w:sz w:val="24"/>
          <w:szCs w:val="24"/>
        </w:rPr>
      </w:pPr>
      <w:r>
        <w:rPr>
          <w:rFonts w:ascii="Avenir Next LT Pro Light" w:hAnsi="Avenir Next LT Pro Light"/>
          <w:sz w:val="24"/>
          <w:szCs w:val="24"/>
        </w:rPr>
        <w:t xml:space="preserve">Save each version as a PDF that can be sent digitally or printed to share a hard copy. </w:t>
      </w:r>
    </w:p>
    <w:p w14:paraId="765F5848" w14:textId="1920859B" w:rsidR="00B03B48" w:rsidRPr="00360FA4" w:rsidRDefault="00EF5864" w:rsidP="00B03B48">
      <w:pPr>
        <w:pStyle w:val="Heading2"/>
        <w:rPr>
          <w:rFonts w:ascii="Avenir Next LT Pro Light" w:hAnsi="Avenir Next LT Pro Light"/>
        </w:rPr>
      </w:pPr>
      <w:r>
        <w:rPr>
          <w:rFonts w:ascii="Avenir Next LT Pro Light" w:hAnsi="Avenir Next LT Pro Light"/>
        </w:rPr>
        <w:t xml:space="preserve">Step 2: </w:t>
      </w:r>
      <w:r w:rsidR="00191D9D">
        <w:rPr>
          <w:rFonts w:ascii="Avenir Next LT Pro Light" w:hAnsi="Avenir Next LT Pro Light"/>
        </w:rPr>
        <w:t xml:space="preserve">Reach Out to Your Past Donors </w:t>
      </w:r>
    </w:p>
    <w:p w14:paraId="639F2589" w14:textId="19024FCC" w:rsidR="00832D12" w:rsidRDefault="00C1534E" w:rsidP="00E277E3">
      <w:pPr>
        <w:spacing w:line="259" w:lineRule="auto"/>
        <w:rPr>
          <w:rFonts w:ascii="Avenir Next LT Pro Light" w:hAnsi="Avenir Next LT Pro Light"/>
          <w:sz w:val="24"/>
          <w:szCs w:val="24"/>
        </w:rPr>
      </w:pPr>
      <w:r>
        <w:rPr>
          <w:rFonts w:ascii="Avenir Next LT Pro Light" w:hAnsi="Avenir Next LT Pro Light"/>
          <w:sz w:val="24"/>
          <w:szCs w:val="24"/>
        </w:rPr>
        <w:t xml:space="preserve">Reach out to your past donors and sponsors. Send them </w:t>
      </w:r>
      <w:r w:rsidR="00751F70">
        <w:rPr>
          <w:rFonts w:ascii="Avenir Next LT Pro Light" w:hAnsi="Avenir Next LT Pro Light"/>
          <w:sz w:val="24"/>
          <w:szCs w:val="24"/>
        </w:rPr>
        <w:t xml:space="preserve">the </w:t>
      </w:r>
      <w:r>
        <w:rPr>
          <w:rFonts w:ascii="Avenir Next LT Pro Light" w:hAnsi="Avenir Next LT Pro Light"/>
          <w:sz w:val="24"/>
          <w:szCs w:val="24"/>
        </w:rPr>
        <w:t xml:space="preserve">toolkit and follow up with a conversation. Schedule a meeting and discuss </w:t>
      </w:r>
      <w:r w:rsidR="007116AA">
        <w:rPr>
          <w:rFonts w:ascii="Avenir Next LT Pro Light" w:hAnsi="Avenir Next LT Pro Light"/>
          <w:sz w:val="24"/>
          <w:szCs w:val="24"/>
        </w:rPr>
        <w:t xml:space="preserve">why learning to measure your outcomes will help you create a </w:t>
      </w:r>
      <w:r w:rsidR="00751F70">
        <w:rPr>
          <w:rFonts w:ascii="Avenir Next LT Pro Light" w:hAnsi="Avenir Next LT Pro Light"/>
          <w:sz w:val="24"/>
          <w:szCs w:val="24"/>
        </w:rPr>
        <w:t>regenerative</w:t>
      </w:r>
      <w:r w:rsidR="007116AA">
        <w:rPr>
          <w:rFonts w:ascii="Avenir Next LT Pro Light" w:hAnsi="Avenir Next LT Pro Light"/>
          <w:sz w:val="24"/>
          <w:szCs w:val="24"/>
        </w:rPr>
        <w:t xml:space="preserve"> and sustainable organization. </w:t>
      </w:r>
      <w:r w:rsidR="00751F70">
        <w:rPr>
          <w:rFonts w:ascii="Avenir Next LT Pro Light" w:hAnsi="Avenir Next LT Pro Light"/>
          <w:sz w:val="24"/>
          <w:szCs w:val="24"/>
        </w:rPr>
        <w:t xml:space="preserve">And what that means for the communities you serve. </w:t>
      </w:r>
    </w:p>
    <w:p w14:paraId="10E7B1D4" w14:textId="58C43ECC" w:rsidR="00C763D7" w:rsidRPr="009A0D2C" w:rsidRDefault="009C4B56" w:rsidP="00E277E3">
      <w:pPr>
        <w:spacing w:line="259" w:lineRule="auto"/>
        <w:rPr>
          <w:rFonts w:ascii="Avenir Next LT Pro Light" w:hAnsi="Avenir Next LT Pro Light"/>
          <w:sz w:val="24"/>
          <w:szCs w:val="24"/>
        </w:rPr>
      </w:pPr>
      <w:r>
        <w:rPr>
          <w:rFonts w:ascii="Avenir Next LT Pro Light" w:hAnsi="Avenir Next LT Pro Light"/>
          <w:sz w:val="24"/>
          <w:szCs w:val="24"/>
        </w:rPr>
        <w:t xml:space="preserve">The toolkit and these conversations are ideal for past donors who’ve been there since the beginning </w:t>
      </w:r>
      <w:r w:rsidR="00503647">
        <w:rPr>
          <w:rFonts w:ascii="Avenir Next LT Pro Light" w:hAnsi="Avenir Next LT Pro Light"/>
          <w:sz w:val="24"/>
          <w:szCs w:val="24"/>
        </w:rPr>
        <w:t xml:space="preserve">or seem interested in supporting the organization’s long-term health, </w:t>
      </w:r>
      <w:r w:rsidR="00503647" w:rsidRPr="009A0D2C">
        <w:rPr>
          <w:rFonts w:ascii="Avenir Next LT Pro Light" w:hAnsi="Avenir Next LT Pro Light"/>
          <w:sz w:val="24"/>
          <w:szCs w:val="24"/>
        </w:rPr>
        <w:t xml:space="preserve">not just its programs. </w:t>
      </w:r>
    </w:p>
    <w:p w14:paraId="4420AD04" w14:textId="61D3CF21" w:rsidR="00503647" w:rsidRPr="009A0D2C" w:rsidRDefault="00E90296" w:rsidP="00E90296">
      <w:pPr>
        <w:pStyle w:val="Heading2"/>
        <w:rPr>
          <w:rFonts w:ascii="Avenir Next LT Pro Light" w:hAnsi="Avenir Next LT Pro Light"/>
        </w:rPr>
      </w:pPr>
      <w:r w:rsidRPr="009A0D2C">
        <w:rPr>
          <w:rFonts w:ascii="Avenir Next LT Pro Light" w:hAnsi="Avenir Next LT Pro Light"/>
        </w:rPr>
        <w:t>Step 3: Let Us Know How We Can Help</w:t>
      </w:r>
    </w:p>
    <w:p w14:paraId="5C6FD135" w14:textId="10B0F77B" w:rsidR="00751F70" w:rsidRDefault="009A0D2C" w:rsidP="00E277E3">
      <w:pPr>
        <w:spacing w:line="259" w:lineRule="auto"/>
        <w:rPr>
          <w:rFonts w:ascii="Avenir Next LT Pro Light" w:hAnsi="Avenir Next LT Pro Light"/>
          <w:sz w:val="24"/>
          <w:szCs w:val="24"/>
        </w:rPr>
      </w:pPr>
      <w:r w:rsidRPr="009A0D2C">
        <w:rPr>
          <w:rFonts w:ascii="Avenir Next LT Pro Light" w:hAnsi="Avenir Next LT Pro Light"/>
          <w:sz w:val="24"/>
          <w:szCs w:val="24"/>
        </w:rPr>
        <w:t xml:space="preserve">We are happy to provide more information to interested donors about the workshops, coaching, and learning objectives for the course. Just let us know. </w:t>
      </w:r>
    </w:p>
    <w:p w14:paraId="61C45819" w14:textId="77777777" w:rsidR="009A0D2C" w:rsidRDefault="009A0D2C" w:rsidP="00E277E3">
      <w:pPr>
        <w:spacing w:line="259" w:lineRule="auto"/>
        <w:rPr>
          <w:rFonts w:ascii="Avenir Next LT Pro Light" w:hAnsi="Avenir Next LT Pro Light"/>
          <w:sz w:val="24"/>
          <w:szCs w:val="24"/>
        </w:rPr>
      </w:pPr>
    </w:p>
    <w:p w14:paraId="4B802A83" w14:textId="77777777" w:rsidR="009A0D2C" w:rsidRDefault="009A0D2C" w:rsidP="00E277E3">
      <w:pPr>
        <w:spacing w:line="259" w:lineRule="auto"/>
        <w:rPr>
          <w:rFonts w:ascii="Avenir Next LT Pro Light" w:hAnsi="Avenir Next LT Pro Light"/>
          <w:sz w:val="24"/>
          <w:szCs w:val="24"/>
        </w:rPr>
      </w:pPr>
    </w:p>
    <w:p w14:paraId="051C9325" w14:textId="4F3EDB96" w:rsidR="009A0D2C" w:rsidRDefault="009A0D2C" w:rsidP="00C57E1C">
      <w:pPr>
        <w:spacing w:after="0" w:line="240" w:lineRule="auto"/>
        <w:jc w:val="center"/>
        <w:rPr>
          <w:rFonts w:ascii="Avenir Next LT Pro Light" w:hAnsi="Avenir Next LT Pro Light"/>
          <w:sz w:val="24"/>
          <w:szCs w:val="24"/>
        </w:rPr>
      </w:pPr>
      <w:r>
        <w:rPr>
          <w:rFonts w:ascii="Avenir Next LT Pro Light" w:hAnsi="Avenir Next LT Pro Light"/>
          <w:sz w:val="24"/>
          <w:szCs w:val="24"/>
        </w:rPr>
        <w:t>Kelly Feltault, BFA, PHD TAP-C</w:t>
      </w:r>
      <w:r w:rsidR="008C3CBE">
        <w:rPr>
          <w:rFonts w:ascii="Avenir Next LT Pro Light" w:hAnsi="Avenir Next LT Pro Light"/>
          <w:sz w:val="24"/>
          <w:szCs w:val="24"/>
        </w:rPr>
        <w:tab/>
      </w:r>
      <w:r w:rsidR="008C3CBE">
        <w:rPr>
          <w:rFonts w:ascii="Avenir Next LT Pro Light" w:hAnsi="Avenir Next LT Pro Light"/>
          <w:sz w:val="24"/>
          <w:szCs w:val="24"/>
        </w:rPr>
        <w:tab/>
      </w:r>
      <w:r w:rsidR="008C3CBE">
        <w:rPr>
          <w:rFonts w:ascii="Avenir Next LT Pro Light" w:hAnsi="Avenir Next LT Pro Light"/>
          <w:sz w:val="24"/>
          <w:szCs w:val="24"/>
        </w:rPr>
        <w:tab/>
        <w:t>Hannah Blumenfeld Jacobson</w:t>
      </w:r>
    </w:p>
    <w:p w14:paraId="6D602BC6" w14:textId="4ADD712B" w:rsidR="008C3CBE" w:rsidRPr="009A0D2C" w:rsidRDefault="008C3CBE" w:rsidP="00C57E1C">
      <w:pPr>
        <w:spacing w:line="259" w:lineRule="auto"/>
        <w:jc w:val="center"/>
        <w:rPr>
          <w:rFonts w:ascii="Avenir Next LT Pro Light" w:hAnsi="Avenir Next LT Pro Light"/>
          <w:sz w:val="24"/>
          <w:szCs w:val="24"/>
        </w:rPr>
      </w:pPr>
      <w:hyperlink r:id="rId8" w:history="1">
        <w:r w:rsidRPr="009D3C7B">
          <w:rPr>
            <w:rStyle w:val="Hyperlink"/>
            <w:rFonts w:ascii="Avenir Next LT Pro Light" w:hAnsi="Avenir Next LT Pro Light"/>
            <w:sz w:val="24"/>
            <w:szCs w:val="24"/>
          </w:rPr>
          <w:t>Kelly@outcome-studio.com</w:t>
        </w:r>
      </w:hyperlink>
      <w:r>
        <w:rPr>
          <w:rFonts w:ascii="Avenir Next LT Pro Light" w:hAnsi="Avenir Next LT Pro Light"/>
          <w:sz w:val="24"/>
          <w:szCs w:val="24"/>
        </w:rPr>
        <w:t xml:space="preserve"> </w:t>
      </w:r>
      <w:r w:rsidR="00F8546F">
        <w:rPr>
          <w:rFonts w:ascii="Avenir Next LT Pro Light" w:hAnsi="Avenir Next LT Pro Light"/>
          <w:sz w:val="24"/>
          <w:szCs w:val="24"/>
        </w:rPr>
        <w:tab/>
      </w:r>
      <w:r w:rsidR="00F8546F">
        <w:rPr>
          <w:rFonts w:ascii="Avenir Next LT Pro Light" w:hAnsi="Avenir Next LT Pro Light"/>
          <w:sz w:val="24"/>
          <w:szCs w:val="24"/>
        </w:rPr>
        <w:tab/>
      </w:r>
      <w:r w:rsidR="00F8546F">
        <w:rPr>
          <w:rFonts w:ascii="Avenir Next LT Pro Light" w:hAnsi="Avenir Next LT Pro Light"/>
          <w:sz w:val="24"/>
          <w:szCs w:val="24"/>
        </w:rPr>
        <w:tab/>
      </w:r>
      <w:hyperlink r:id="rId9" w:history="1">
        <w:r w:rsidR="00F8546F" w:rsidRPr="009D3C7B">
          <w:rPr>
            <w:rStyle w:val="Hyperlink"/>
            <w:rFonts w:ascii="Avenir Next LT Pro Light" w:hAnsi="Avenir Next LT Pro Light"/>
            <w:sz w:val="24"/>
            <w:szCs w:val="24"/>
          </w:rPr>
          <w:t>Hannah@outcome-studio.com</w:t>
        </w:r>
      </w:hyperlink>
    </w:p>
    <w:p w14:paraId="18FA9555" w14:textId="77777777" w:rsidR="00751F70" w:rsidRPr="009A0D2C" w:rsidRDefault="00751F70" w:rsidP="00E277E3">
      <w:pPr>
        <w:spacing w:line="259" w:lineRule="auto"/>
        <w:rPr>
          <w:rFonts w:ascii="Avenir Next LT Pro Light" w:hAnsi="Avenir Next LT Pro Light"/>
          <w:sz w:val="24"/>
          <w:szCs w:val="24"/>
        </w:rPr>
      </w:pPr>
    </w:p>
    <w:p w14:paraId="50C51D52" w14:textId="5868202D" w:rsidR="009179F3" w:rsidRDefault="009179F3">
      <w:pPr>
        <w:spacing w:line="278" w:lineRule="auto"/>
        <w:rPr>
          <w:rFonts w:ascii="Avenir Next LT Pro Light" w:hAnsi="Avenir Next LT Pro Light"/>
        </w:rPr>
      </w:pPr>
      <w:r>
        <w:rPr>
          <w:rFonts w:ascii="Avenir Next LT Pro Light" w:hAnsi="Avenir Next LT Pro Light"/>
        </w:rPr>
        <w:br w:type="page"/>
      </w:r>
    </w:p>
    <w:p w14:paraId="56EBEC00" w14:textId="77777777" w:rsidR="009179F3" w:rsidRPr="00164919" w:rsidRDefault="009179F3" w:rsidP="009179F3">
      <w:pPr>
        <w:pStyle w:val="Heading1"/>
        <w:jc w:val="center"/>
        <w:rPr>
          <w:color w:val="auto"/>
        </w:rPr>
      </w:pPr>
      <w:r w:rsidRPr="00164919">
        <w:rPr>
          <w:color w:val="auto"/>
        </w:rPr>
        <w:lastRenderedPageBreak/>
        <w:t>Sponsor Our Participation in Outcome Studio</w:t>
      </w:r>
    </w:p>
    <w:p w14:paraId="33C9A0B4" w14:textId="77777777" w:rsidR="009179F3" w:rsidRPr="00207353" w:rsidRDefault="009179F3" w:rsidP="009179F3">
      <w:pPr>
        <w:spacing w:before="240" w:after="240"/>
        <w:rPr>
          <w:rFonts w:ascii="Avenir Next LT Pro Light" w:hAnsi="Avenir Next LT Pro Light"/>
          <w:i/>
        </w:rPr>
      </w:pPr>
      <w:r w:rsidRPr="00207353">
        <w:rPr>
          <w:rFonts w:ascii="Avenir Next LT Pro Light" w:hAnsi="Avenir Next LT Pro Light"/>
          <w:i/>
        </w:rPr>
        <w:t>A chance to deepen your impact by investing in how we measure and share ours.</w:t>
      </w:r>
    </w:p>
    <w:p w14:paraId="5926F806" w14:textId="77777777" w:rsidR="009179F3" w:rsidRPr="00207353" w:rsidRDefault="009179F3" w:rsidP="009179F3">
      <w:pPr>
        <w:rPr>
          <w:rFonts w:ascii="Avenir Next LT Pro Light" w:hAnsi="Avenir Next LT Pro Light"/>
        </w:rPr>
      </w:pPr>
      <w:r>
        <w:rPr>
          <w:rFonts w:ascii="Avenir Next LT Pro Light" w:hAnsi="Avenir Next LT Pro Light"/>
        </w:rPr>
        <w:pict w14:anchorId="03CFD35B">
          <v:rect id="_x0000_i1025" style="width:0;height:1.5pt" o:hralign="center" o:hrstd="t" o:hr="t" fillcolor="#a0a0a0" stroked="f"/>
        </w:pict>
      </w:r>
    </w:p>
    <w:p w14:paraId="4705E7D4" w14:textId="77777777" w:rsidR="009179F3" w:rsidRPr="00164919" w:rsidRDefault="009179F3" w:rsidP="009179F3">
      <w:pPr>
        <w:pStyle w:val="Heading2"/>
        <w:rPr>
          <w:color w:val="auto"/>
        </w:rPr>
      </w:pPr>
      <w:bookmarkStart w:id="1" w:name="_89rorwq6k9yk"/>
      <w:bookmarkEnd w:id="1"/>
      <w:r w:rsidRPr="00164919">
        <w:rPr>
          <w:color w:val="auto"/>
        </w:rPr>
        <w:t>Why We’re Reaching Out to You</w:t>
      </w:r>
    </w:p>
    <w:p w14:paraId="489B8E33" w14:textId="77777777" w:rsidR="009179F3" w:rsidRPr="00207353" w:rsidRDefault="009179F3" w:rsidP="009179F3">
      <w:pPr>
        <w:spacing w:before="240" w:after="240"/>
        <w:rPr>
          <w:rFonts w:ascii="Avenir Next LT Pro Light" w:hAnsi="Avenir Next LT Pro Light"/>
        </w:rPr>
      </w:pPr>
      <w:r w:rsidRPr="00207353">
        <w:rPr>
          <w:rFonts w:ascii="Avenir Next LT Pro Light" w:hAnsi="Avenir Next LT Pro Light"/>
        </w:rPr>
        <w:t>You’ve already played a key role in making our work possible. Your past support has helped us:</w:t>
      </w:r>
      <w:r w:rsidRPr="00207353">
        <w:rPr>
          <w:rFonts w:ascii="Avenir Next LT Pro Light" w:hAnsi="Avenir Next LT Pro Light"/>
        </w:rPr>
        <w:br/>
        <w:t xml:space="preserve"> </w:t>
      </w:r>
      <w:r w:rsidRPr="00207353">
        <w:rPr>
          <w:rFonts w:ascii="Segoe UI Emoji" w:hAnsi="Segoe UI Emoji" w:cs="Segoe UI Emoji"/>
        </w:rPr>
        <w:t>🔹</w:t>
      </w:r>
      <w:r w:rsidRPr="00207353">
        <w:rPr>
          <w:rFonts w:ascii="Avenir Next LT Pro Light" w:hAnsi="Avenir Next LT Pro Light"/>
        </w:rPr>
        <w:t xml:space="preserve"> ____________________________________________________</w:t>
      </w:r>
      <w:r w:rsidRPr="00207353">
        <w:rPr>
          <w:rFonts w:ascii="Avenir Next LT Pro Light" w:hAnsi="Avenir Next LT Pro Light"/>
        </w:rPr>
        <w:br/>
        <w:t xml:space="preserve"> </w:t>
      </w:r>
      <w:r w:rsidRPr="00207353">
        <w:rPr>
          <w:rFonts w:ascii="Segoe UI Emoji" w:hAnsi="Segoe UI Emoji" w:cs="Segoe UI Emoji"/>
        </w:rPr>
        <w:t>🔹</w:t>
      </w:r>
      <w:r w:rsidRPr="00207353">
        <w:rPr>
          <w:rFonts w:ascii="Avenir Next LT Pro Light" w:hAnsi="Avenir Next LT Pro Light"/>
        </w:rPr>
        <w:t xml:space="preserve"> ____________________________________________________</w:t>
      </w:r>
      <w:r w:rsidRPr="00207353">
        <w:rPr>
          <w:rFonts w:ascii="Avenir Next LT Pro Light" w:hAnsi="Avenir Next LT Pro Light"/>
        </w:rPr>
        <w:br/>
        <w:t xml:space="preserve"> </w:t>
      </w:r>
      <w:r w:rsidRPr="00207353">
        <w:rPr>
          <w:rFonts w:ascii="Segoe UI Emoji" w:hAnsi="Segoe UI Emoji" w:cs="Segoe UI Emoji"/>
        </w:rPr>
        <w:t>🔹</w:t>
      </w:r>
      <w:r w:rsidRPr="00207353">
        <w:rPr>
          <w:rFonts w:ascii="Avenir Next LT Pro Light" w:hAnsi="Avenir Next LT Pro Light"/>
        </w:rPr>
        <w:t xml:space="preserve"> ____________________________________________________</w:t>
      </w:r>
    </w:p>
    <w:p w14:paraId="12AB20BC" w14:textId="77777777" w:rsidR="009179F3" w:rsidRPr="00207353" w:rsidRDefault="009179F3" w:rsidP="009179F3">
      <w:pPr>
        <w:spacing w:before="240" w:after="240"/>
        <w:rPr>
          <w:rFonts w:ascii="Avenir Next LT Pro Light" w:hAnsi="Avenir Next LT Pro Light"/>
        </w:rPr>
      </w:pPr>
      <w:r w:rsidRPr="00207353">
        <w:rPr>
          <w:rFonts w:ascii="Avenir Next LT Pro Light" w:hAnsi="Avenir Next LT Pro Light"/>
        </w:rPr>
        <w:t>Now, we’re asking you to consider an additional investment—not in a new program, but in the capacity to show the difference that our work is already making.</w:t>
      </w:r>
    </w:p>
    <w:p w14:paraId="4A13767B" w14:textId="77777777" w:rsidR="009179F3" w:rsidRPr="00164919" w:rsidRDefault="009179F3" w:rsidP="009179F3">
      <w:pPr>
        <w:pStyle w:val="Heading2"/>
        <w:rPr>
          <w:color w:val="auto"/>
        </w:rPr>
      </w:pPr>
      <w:bookmarkStart w:id="2" w:name="_bs6huj33trr1"/>
      <w:bookmarkEnd w:id="2"/>
      <w:r w:rsidRPr="00164919">
        <w:rPr>
          <w:color w:val="auto"/>
        </w:rPr>
        <w:t>What We’re Seeking</w:t>
      </w:r>
    </w:p>
    <w:p w14:paraId="67B530A3" w14:textId="77777777" w:rsidR="009179F3" w:rsidRPr="00207353" w:rsidRDefault="009179F3" w:rsidP="009179F3">
      <w:pPr>
        <w:spacing w:before="240" w:after="240"/>
        <w:rPr>
          <w:rFonts w:ascii="Avenir Next LT Pro Light" w:hAnsi="Avenir Next LT Pro Light"/>
        </w:rPr>
      </w:pPr>
      <w:r w:rsidRPr="00207353">
        <w:rPr>
          <w:rFonts w:ascii="Avenir Next LT Pro Light" w:hAnsi="Avenir Next LT Pro Light"/>
        </w:rPr>
        <w:t xml:space="preserve">We’d like to join </w:t>
      </w:r>
      <w:r>
        <w:rPr>
          <w:rFonts w:ascii="Avenir Next LT Pro Light" w:hAnsi="Avenir Next LT Pro Light"/>
        </w:rPr>
        <w:t xml:space="preserve">the </w:t>
      </w:r>
      <w:proofErr w:type="spellStart"/>
      <w:r>
        <w:rPr>
          <w:rFonts w:ascii="Avenir Next LT Pro Light" w:hAnsi="Avenir Next LT Pro Light"/>
        </w:rPr>
        <w:t>DataStory</w:t>
      </w:r>
      <w:proofErr w:type="spellEnd"/>
      <w:r>
        <w:rPr>
          <w:rFonts w:ascii="Avenir Next LT Pro Light" w:hAnsi="Avenir Next LT Pro Light"/>
        </w:rPr>
        <w:t xml:space="preserve"> Workshops with </w:t>
      </w:r>
      <w:hyperlink r:id="rId10">
        <w:r w:rsidRPr="00207353">
          <w:rPr>
            <w:rFonts w:ascii="Avenir Next LT Pro Light" w:hAnsi="Avenir Next LT Pro Light"/>
            <w:b/>
            <w:bCs/>
            <w:color w:val="1155CC"/>
            <w:u w:val="single"/>
          </w:rPr>
          <w:t>Outcome Studio</w:t>
        </w:r>
      </w:hyperlink>
      <w:r w:rsidRPr="00207353">
        <w:rPr>
          <w:rFonts w:ascii="Avenir Next LT Pro Light" w:hAnsi="Avenir Next LT Pro Light"/>
        </w:rPr>
        <w:t>, a 12-week guided learning cohort that helps nonprofit leaders like us turn the deep, experiential knowledge of our work into clear, measurable outcomes and data stories that connect with both funders and the communities we serve.</w:t>
      </w:r>
    </w:p>
    <w:p w14:paraId="2D17C2E5" w14:textId="77777777" w:rsidR="009179F3" w:rsidRPr="00207353" w:rsidRDefault="009179F3" w:rsidP="009179F3">
      <w:pPr>
        <w:spacing w:before="240" w:after="240"/>
        <w:rPr>
          <w:rFonts w:ascii="Avenir Next LT Pro Light" w:hAnsi="Avenir Next LT Pro Light"/>
        </w:rPr>
      </w:pPr>
      <w:r w:rsidRPr="00207353">
        <w:rPr>
          <w:rFonts w:ascii="Avenir Next LT Pro Light" w:eastAsia="Arial Unicode MS" w:hAnsi="Avenir Next LT Pro Light" w:cs="Arial Unicode MS"/>
        </w:rPr>
        <w:t>This is a rare opportunity to strengthen how we:</w:t>
      </w:r>
      <w:r w:rsidRPr="00207353">
        <w:rPr>
          <w:rFonts w:ascii="Avenir Next LT Pro Light" w:eastAsia="Arial Unicode MS" w:hAnsi="Avenir Next LT Pro Light" w:cs="Arial Unicode MS"/>
        </w:rPr>
        <w:br/>
        <w:t xml:space="preserve"> </w:t>
      </w:r>
      <w:r w:rsidRPr="00207353">
        <w:rPr>
          <w:rFonts w:ascii="Segoe UI Symbol" w:eastAsia="Arial Unicode MS" w:hAnsi="Segoe UI Symbol" w:cs="Segoe UI Symbol"/>
        </w:rPr>
        <w:t>✔</w:t>
      </w:r>
      <w:r w:rsidRPr="00207353">
        <w:rPr>
          <w:rFonts w:ascii="Avenir Next LT Pro Light" w:eastAsia="Arial Unicode MS" w:hAnsi="Avenir Next LT Pro Light" w:cs="Arial Unicode MS"/>
        </w:rPr>
        <w:t xml:space="preserve"> Define and track success on </w:t>
      </w:r>
      <w:r w:rsidRPr="00207353">
        <w:rPr>
          <w:rFonts w:ascii="Avenir Next LT Pro Light" w:hAnsi="Avenir Next LT Pro Light"/>
          <w:i/>
        </w:rPr>
        <w:t>our own terms</w:t>
      </w:r>
      <w:r w:rsidRPr="00207353">
        <w:rPr>
          <w:rFonts w:ascii="Avenir Next LT Pro Light" w:hAnsi="Avenir Next LT Pro Light"/>
          <w:i/>
        </w:rPr>
        <w:br/>
      </w:r>
      <w:r w:rsidRPr="00207353">
        <w:rPr>
          <w:rFonts w:ascii="Avenir Next LT Pro Light" w:eastAsia="Arial Unicode MS" w:hAnsi="Avenir Next LT Pro Light" w:cs="Arial Unicode MS"/>
        </w:rPr>
        <w:t xml:space="preserve"> </w:t>
      </w:r>
      <w:r w:rsidRPr="00207353">
        <w:rPr>
          <w:rFonts w:ascii="Segoe UI Symbol" w:eastAsia="Arial Unicode MS" w:hAnsi="Segoe UI Symbol" w:cs="Segoe UI Symbol"/>
        </w:rPr>
        <w:t>✔</w:t>
      </w:r>
      <w:r w:rsidRPr="00207353">
        <w:rPr>
          <w:rFonts w:ascii="Avenir Next LT Pro Light" w:eastAsia="Arial Unicode MS" w:hAnsi="Avenir Next LT Pro Light" w:cs="Arial Unicode MS"/>
        </w:rPr>
        <w:t xml:space="preserve"> Translate lived experience into outcomes that funders recognize</w:t>
      </w:r>
      <w:r w:rsidRPr="00207353">
        <w:rPr>
          <w:rFonts w:ascii="Avenir Next LT Pro Light" w:eastAsia="Arial Unicode MS" w:hAnsi="Avenir Next LT Pro Light" w:cs="Arial Unicode MS"/>
        </w:rPr>
        <w:br/>
        <w:t xml:space="preserve"> </w:t>
      </w:r>
      <w:r w:rsidRPr="00207353">
        <w:rPr>
          <w:rFonts w:ascii="Segoe UI Symbol" w:eastAsia="Arial Unicode MS" w:hAnsi="Segoe UI Symbol" w:cs="Segoe UI Symbol"/>
        </w:rPr>
        <w:t>✔</w:t>
      </w:r>
      <w:r w:rsidRPr="00207353">
        <w:rPr>
          <w:rFonts w:ascii="Avenir Next LT Pro Light" w:eastAsia="Arial Unicode MS" w:hAnsi="Avenir Next LT Pro Light" w:cs="Arial Unicode MS"/>
        </w:rPr>
        <w:t xml:space="preserve"> Build long-term capacity for evaluation and fundraising</w:t>
      </w:r>
      <w:r w:rsidRPr="00207353">
        <w:rPr>
          <w:rFonts w:ascii="Avenir Next LT Pro Light" w:eastAsia="Arial Unicode MS" w:hAnsi="Avenir Next LT Pro Light" w:cs="Arial Unicode MS"/>
        </w:rPr>
        <w:br/>
        <w:t xml:space="preserve"> </w:t>
      </w:r>
      <w:r w:rsidRPr="00207353">
        <w:rPr>
          <w:rFonts w:ascii="Segoe UI Symbol" w:eastAsia="Arial Unicode MS" w:hAnsi="Segoe UI Symbol" w:cs="Segoe UI Symbol"/>
        </w:rPr>
        <w:t>✔</w:t>
      </w:r>
      <w:r w:rsidRPr="00207353">
        <w:rPr>
          <w:rFonts w:ascii="Avenir Next LT Pro Light" w:eastAsia="Arial Unicode MS" w:hAnsi="Avenir Next LT Pro Light" w:cs="Arial Unicode MS"/>
        </w:rPr>
        <w:t xml:space="preserve"> Secure future funding with stronger, clearer storytelling</w:t>
      </w:r>
    </w:p>
    <w:p w14:paraId="039C9154" w14:textId="77777777" w:rsidR="009179F3" w:rsidRPr="00164919" w:rsidRDefault="009179F3" w:rsidP="009179F3">
      <w:pPr>
        <w:pStyle w:val="Heading2"/>
        <w:rPr>
          <w:color w:val="auto"/>
        </w:rPr>
      </w:pPr>
      <w:bookmarkStart w:id="3" w:name="_emc7j79hs708"/>
      <w:bookmarkEnd w:id="3"/>
      <w:r w:rsidRPr="00164919">
        <w:rPr>
          <w:color w:val="auto"/>
        </w:rPr>
        <w:t>Your Investment</w:t>
      </w:r>
    </w:p>
    <w:p w14:paraId="287FF798" w14:textId="77777777" w:rsidR="009179F3" w:rsidRPr="00207353" w:rsidRDefault="009179F3" w:rsidP="009179F3">
      <w:pPr>
        <w:spacing w:before="240" w:after="240"/>
        <w:rPr>
          <w:rFonts w:ascii="Avenir Next LT Pro Light" w:hAnsi="Avenir Next LT Pro Light"/>
        </w:rPr>
      </w:pPr>
      <w:r w:rsidRPr="00207353">
        <w:rPr>
          <w:rFonts w:ascii="Avenir Next LT Pro Light" w:hAnsi="Avenir Next LT Pro Light"/>
        </w:rPr>
        <w:t xml:space="preserve">We’re asking for your support at one of the following levels, all of which would fully cover our participation in the program–with increasing depth and ability to include more staff or board members in the process. This is a unique moment in our organization </w:t>
      </w:r>
      <w:r w:rsidRPr="00207353">
        <w:rPr>
          <w:rFonts w:ascii="Avenir Next LT Pro Light" w:hAnsi="Avenir Next LT Pro Light"/>
          <w:b/>
          <w:bCs/>
        </w:rPr>
        <w:t xml:space="preserve">[explain why this is a good investment NOW] </w:t>
      </w:r>
      <w:r w:rsidRPr="00207353">
        <w:rPr>
          <w:rFonts w:ascii="Avenir Next LT Pro Light" w:hAnsi="Avenir Next LT Pro Light"/>
        </w:rPr>
        <w:t>to focus and align on this work. You have been such a champion of our growth and evolution, and with your help, we believe we can make an even more meaningful difference in the lives of those we serve. We would love to discuss these options in further detail, and please know that the right level for you is the right level for us.</w:t>
      </w:r>
    </w:p>
    <w:p w14:paraId="504A3EE9" w14:textId="77777777" w:rsidR="009179F3" w:rsidRPr="00207353" w:rsidRDefault="009179F3" w:rsidP="009179F3">
      <w:pPr>
        <w:spacing w:before="240" w:after="240"/>
        <w:rPr>
          <w:rFonts w:ascii="Avenir Next LT Pro Light" w:hAnsi="Avenir Next LT Pro Light"/>
        </w:rPr>
      </w:pPr>
    </w:p>
    <w:tbl>
      <w:tblPr>
        <w:tblStyle w:val="TableGrid"/>
        <w:tblW w:w="9435" w:type="dxa"/>
        <w:tblLayout w:type="fixed"/>
        <w:tblLook w:val="0600" w:firstRow="0" w:lastRow="0" w:firstColumn="0" w:lastColumn="0" w:noHBand="1" w:noVBand="1"/>
      </w:tblPr>
      <w:tblGrid>
        <w:gridCol w:w="2965"/>
        <w:gridCol w:w="3240"/>
        <w:gridCol w:w="3230"/>
      </w:tblGrid>
      <w:tr w:rsidR="009179F3" w:rsidRPr="00F2580E" w14:paraId="770C3D67" w14:textId="77777777" w:rsidTr="00AF72EF">
        <w:trPr>
          <w:trHeight w:val="890"/>
        </w:trPr>
        <w:tc>
          <w:tcPr>
            <w:tcW w:w="2965" w:type="dxa"/>
            <w:shd w:val="clear" w:color="auto" w:fill="DDD9C3" w:themeFill="background2" w:themeFillShade="E6"/>
          </w:tcPr>
          <w:p w14:paraId="4B5C4F6E" w14:textId="77777777" w:rsidR="009179F3" w:rsidRPr="00F2580E" w:rsidRDefault="009179F3" w:rsidP="00AF72EF">
            <w:pPr>
              <w:spacing w:before="240" w:after="240"/>
              <w:ind w:left="600" w:right="600"/>
              <w:jc w:val="center"/>
              <w:rPr>
                <w:rFonts w:ascii="Avenir Next LT Pro Light" w:hAnsi="Avenir Next LT Pro Light"/>
                <w:sz w:val="24"/>
                <w:szCs w:val="24"/>
              </w:rPr>
            </w:pPr>
            <w:r w:rsidRPr="00F2580E">
              <w:rPr>
                <w:rFonts w:ascii="Avenir Next LT Pro Light" w:hAnsi="Avenir Next LT Pro Light"/>
                <w:b/>
                <w:sz w:val="24"/>
                <w:szCs w:val="24"/>
              </w:rPr>
              <w:lastRenderedPageBreak/>
              <w:t>Sponsorship Option</w:t>
            </w:r>
          </w:p>
        </w:tc>
        <w:tc>
          <w:tcPr>
            <w:tcW w:w="3240" w:type="dxa"/>
            <w:shd w:val="clear" w:color="auto" w:fill="DDD9C3" w:themeFill="background2" w:themeFillShade="E6"/>
          </w:tcPr>
          <w:p w14:paraId="2F60002F" w14:textId="77777777" w:rsidR="009179F3" w:rsidRPr="00F2580E" w:rsidRDefault="009179F3" w:rsidP="00AF72EF">
            <w:pPr>
              <w:spacing w:before="240" w:after="240"/>
              <w:ind w:left="600" w:right="600"/>
              <w:jc w:val="center"/>
              <w:rPr>
                <w:rFonts w:ascii="Avenir Next LT Pro Light" w:hAnsi="Avenir Next LT Pro Light"/>
                <w:sz w:val="24"/>
                <w:szCs w:val="24"/>
              </w:rPr>
            </w:pPr>
            <w:r w:rsidRPr="00F2580E">
              <w:rPr>
                <w:rFonts w:ascii="Avenir Next LT Pro Light" w:hAnsi="Avenir Next LT Pro Light"/>
                <w:b/>
                <w:sz w:val="24"/>
                <w:szCs w:val="24"/>
              </w:rPr>
              <w:t>Includes</w:t>
            </w:r>
          </w:p>
        </w:tc>
        <w:tc>
          <w:tcPr>
            <w:tcW w:w="3230" w:type="dxa"/>
            <w:shd w:val="clear" w:color="auto" w:fill="DDD9C3" w:themeFill="background2" w:themeFillShade="E6"/>
          </w:tcPr>
          <w:p w14:paraId="10F3E105" w14:textId="77777777" w:rsidR="009179F3" w:rsidRPr="00F2580E" w:rsidRDefault="009179F3" w:rsidP="00AF72EF">
            <w:pPr>
              <w:spacing w:before="240" w:after="240"/>
              <w:ind w:left="600" w:right="600"/>
              <w:jc w:val="center"/>
              <w:rPr>
                <w:rFonts w:ascii="Avenir Next LT Pro Light" w:hAnsi="Avenir Next LT Pro Light"/>
                <w:sz w:val="24"/>
                <w:szCs w:val="24"/>
              </w:rPr>
            </w:pPr>
            <w:r w:rsidRPr="00F2580E">
              <w:rPr>
                <w:rFonts w:ascii="Avenir Next LT Pro Light" w:hAnsi="Avenir Next LT Pro Light"/>
                <w:b/>
                <w:sz w:val="24"/>
                <w:szCs w:val="24"/>
              </w:rPr>
              <w:t>Suggested Contribution</w:t>
            </w:r>
          </w:p>
        </w:tc>
      </w:tr>
      <w:tr w:rsidR="009179F3" w:rsidRPr="00207353" w14:paraId="65CF8C64" w14:textId="77777777" w:rsidTr="00AF72EF">
        <w:trPr>
          <w:trHeight w:val="908"/>
        </w:trPr>
        <w:tc>
          <w:tcPr>
            <w:tcW w:w="2965" w:type="dxa"/>
          </w:tcPr>
          <w:p w14:paraId="2B9C884A"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b/>
              </w:rPr>
              <w:t>Support one team member</w:t>
            </w:r>
          </w:p>
        </w:tc>
        <w:tc>
          <w:tcPr>
            <w:tcW w:w="3240" w:type="dxa"/>
          </w:tcPr>
          <w:p w14:paraId="2F2539B4"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rPr>
              <w:t>12-week cohort + community access</w:t>
            </w:r>
          </w:p>
        </w:tc>
        <w:tc>
          <w:tcPr>
            <w:tcW w:w="3230" w:type="dxa"/>
          </w:tcPr>
          <w:p w14:paraId="4223786C" w14:textId="77777777" w:rsidR="009179F3" w:rsidRPr="00207353" w:rsidRDefault="009179F3" w:rsidP="00AF72EF">
            <w:pPr>
              <w:spacing w:before="240" w:after="240"/>
              <w:ind w:left="600" w:right="600"/>
              <w:jc w:val="right"/>
              <w:rPr>
                <w:rFonts w:ascii="Avenir Next LT Pro Light" w:hAnsi="Avenir Next LT Pro Light"/>
              </w:rPr>
            </w:pPr>
            <w:r w:rsidRPr="00207353">
              <w:rPr>
                <w:rFonts w:ascii="Avenir Next LT Pro Light" w:hAnsi="Avenir Next LT Pro Light"/>
                <w:b/>
              </w:rPr>
              <w:t>$2,000</w:t>
            </w:r>
          </w:p>
        </w:tc>
      </w:tr>
      <w:tr w:rsidR="009179F3" w:rsidRPr="00207353" w14:paraId="171D425F" w14:textId="77777777" w:rsidTr="00AF72EF">
        <w:trPr>
          <w:trHeight w:val="953"/>
        </w:trPr>
        <w:tc>
          <w:tcPr>
            <w:tcW w:w="2965" w:type="dxa"/>
          </w:tcPr>
          <w:p w14:paraId="6649CB44"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b/>
              </w:rPr>
              <w:t>Support two team members</w:t>
            </w:r>
          </w:p>
        </w:tc>
        <w:tc>
          <w:tcPr>
            <w:tcW w:w="3240" w:type="dxa"/>
          </w:tcPr>
          <w:p w14:paraId="3807E1F8"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rPr>
              <w:t>12-week cohort for two staff</w:t>
            </w:r>
            <w:r>
              <w:rPr>
                <w:rFonts w:ascii="Avenir Next LT Pro Light" w:hAnsi="Avenir Next LT Pro Light"/>
              </w:rPr>
              <w:t xml:space="preserve"> + community access</w:t>
            </w:r>
          </w:p>
        </w:tc>
        <w:tc>
          <w:tcPr>
            <w:tcW w:w="3230" w:type="dxa"/>
          </w:tcPr>
          <w:p w14:paraId="2174C103" w14:textId="77777777" w:rsidR="009179F3" w:rsidRPr="00207353" w:rsidRDefault="009179F3" w:rsidP="00AF72EF">
            <w:pPr>
              <w:spacing w:before="240" w:after="240"/>
              <w:ind w:left="600" w:right="600"/>
              <w:jc w:val="right"/>
              <w:rPr>
                <w:rFonts w:ascii="Avenir Next LT Pro Light" w:hAnsi="Avenir Next LT Pro Light"/>
              </w:rPr>
            </w:pPr>
            <w:r w:rsidRPr="00207353">
              <w:rPr>
                <w:rFonts w:ascii="Avenir Next LT Pro Light" w:hAnsi="Avenir Next LT Pro Light"/>
                <w:b/>
              </w:rPr>
              <w:t>$3,000</w:t>
            </w:r>
          </w:p>
        </w:tc>
      </w:tr>
      <w:tr w:rsidR="009179F3" w:rsidRPr="00207353" w14:paraId="2DFA592D" w14:textId="77777777" w:rsidTr="00AF72EF">
        <w:trPr>
          <w:trHeight w:val="785"/>
        </w:trPr>
        <w:tc>
          <w:tcPr>
            <w:tcW w:w="2965" w:type="dxa"/>
          </w:tcPr>
          <w:p w14:paraId="5887E56A"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b/>
              </w:rPr>
              <w:t xml:space="preserve">Support cohort + coaching (1 </w:t>
            </w:r>
            <w:r>
              <w:rPr>
                <w:rFonts w:ascii="Avenir Next LT Pro Light" w:hAnsi="Avenir Next LT Pro Light"/>
                <w:b/>
              </w:rPr>
              <w:t>team member</w:t>
            </w:r>
            <w:r w:rsidRPr="00207353">
              <w:rPr>
                <w:rFonts w:ascii="Avenir Next LT Pro Light" w:hAnsi="Avenir Next LT Pro Light"/>
                <w:b/>
              </w:rPr>
              <w:t>)</w:t>
            </w:r>
          </w:p>
        </w:tc>
        <w:tc>
          <w:tcPr>
            <w:tcW w:w="3240" w:type="dxa"/>
          </w:tcPr>
          <w:p w14:paraId="70790878"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rPr>
              <w:t xml:space="preserve">12-week cohort + </w:t>
            </w:r>
            <w:r>
              <w:rPr>
                <w:rFonts w:ascii="Avenir Next LT Pro Light" w:hAnsi="Avenir Next LT Pro Light"/>
              </w:rPr>
              <w:t xml:space="preserve">community access + 6 months of </w:t>
            </w:r>
            <w:r w:rsidRPr="00207353">
              <w:rPr>
                <w:rFonts w:ascii="Avenir Next LT Pro Light" w:hAnsi="Avenir Next LT Pro Light"/>
              </w:rPr>
              <w:t>coaching sessions</w:t>
            </w:r>
          </w:p>
        </w:tc>
        <w:tc>
          <w:tcPr>
            <w:tcW w:w="3230" w:type="dxa"/>
          </w:tcPr>
          <w:p w14:paraId="6E46D22F" w14:textId="77777777" w:rsidR="009179F3" w:rsidRPr="00207353" w:rsidRDefault="009179F3" w:rsidP="00AF72EF">
            <w:pPr>
              <w:spacing w:before="240" w:after="240"/>
              <w:ind w:left="600" w:right="600"/>
              <w:jc w:val="right"/>
              <w:rPr>
                <w:rFonts w:ascii="Avenir Next LT Pro Light" w:hAnsi="Avenir Next LT Pro Light"/>
              </w:rPr>
            </w:pPr>
            <w:r w:rsidRPr="00207353">
              <w:rPr>
                <w:rFonts w:ascii="Avenir Next LT Pro Light" w:hAnsi="Avenir Next LT Pro Light"/>
                <w:b/>
              </w:rPr>
              <w:t>$</w:t>
            </w:r>
            <w:r>
              <w:rPr>
                <w:rFonts w:ascii="Avenir Next LT Pro Light" w:hAnsi="Avenir Next LT Pro Light"/>
                <w:b/>
              </w:rPr>
              <w:t>4</w:t>
            </w:r>
            <w:r w:rsidRPr="00207353">
              <w:rPr>
                <w:rFonts w:ascii="Avenir Next LT Pro Light" w:hAnsi="Avenir Next LT Pro Light"/>
                <w:b/>
              </w:rPr>
              <w:t>,000</w:t>
            </w:r>
          </w:p>
        </w:tc>
      </w:tr>
      <w:tr w:rsidR="009179F3" w:rsidRPr="00207353" w14:paraId="32614DCC" w14:textId="77777777" w:rsidTr="00AF72EF">
        <w:trPr>
          <w:trHeight w:val="785"/>
        </w:trPr>
        <w:tc>
          <w:tcPr>
            <w:tcW w:w="2965" w:type="dxa"/>
          </w:tcPr>
          <w:p w14:paraId="783BCFD0"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b/>
              </w:rPr>
              <w:t>Support cohort + coaching</w:t>
            </w:r>
            <w:r>
              <w:rPr>
                <w:rFonts w:ascii="Avenir Next LT Pro Light" w:hAnsi="Avenir Next LT Pro Light"/>
                <w:b/>
              </w:rPr>
              <w:t xml:space="preserve"> (2 team members)</w:t>
            </w:r>
          </w:p>
        </w:tc>
        <w:tc>
          <w:tcPr>
            <w:tcW w:w="3240" w:type="dxa"/>
          </w:tcPr>
          <w:p w14:paraId="29A04ECF" w14:textId="77777777" w:rsidR="009179F3" w:rsidRPr="00207353" w:rsidRDefault="009179F3" w:rsidP="00AF72EF">
            <w:pPr>
              <w:spacing w:before="240" w:after="240"/>
              <w:ind w:left="600" w:right="600"/>
              <w:rPr>
                <w:rFonts w:ascii="Avenir Next LT Pro Light" w:hAnsi="Avenir Next LT Pro Light"/>
              </w:rPr>
            </w:pPr>
            <w:r w:rsidRPr="00207353">
              <w:rPr>
                <w:rFonts w:ascii="Avenir Next LT Pro Light" w:hAnsi="Avenir Next LT Pro Light"/>
              </w:rPr>
              <w:t xml:space="preserve">12-week cohort </w:t>
            </w:r>
            <w:r>
              <w:rPr>
                <w:rFonts w:ascii="Avenir Next LT Pro Light" w:hAnsi="Avenir Next LT Pro Light"/>
              </w:rPr>
              <w:t xml:space="preserve">for 2 staff </w:t>
            </w:r>
            <w:r w:rsidRPr="00207353">
              <w:rPr>
                <w:rFonts w:ascii="Avenir Next LT Pro Light" w:hAnsi="Avenir Next LT Pro Light"/>
              </w:rPr>
              <w:t xml:space="preserve">+ </w:t>
            </w:r>
            <w:r>
              <w:rPr>
                <w:rFonts w:ascii="Avenir Next LT Pro Light" w:hAnsi="Avenir Next LT Pro Light"/>
              </w:rPr>
              <w:t xml:space="preserve">community access + 6 months of </w:t>
            </w:r>
            <w:r w:rsidRPr="00207353">
              <w:rPr>
                <w:rFonts w:ascii="Avenir Next LT Pro Light" w:hAnsi="Avenir Next LT Pro Light"/>
              </w:rPr>
              <w:t>team coaching support</w:t>
            </w:r>
          </w:p>
        </w:tc>
        <w:tc>
          <w:tcPr>
            <w:tcW w:w="3230" w:type="dxa"/>
          </w:tcPr>
          <w:p w14:paraId="05FC1293" w14:textId="77777777" w:rsidR="009179F3" w:rsidRPr="00207353" w:rsidRDefault="009179F3" w:rsidP="00AF72EF">
            <w:pPr>
              <w:spacing w:before="240" w:after="240"/>
              <w:ind w:left="600" w:right="600"/>
              <w:jc w:val="right"/>
              <w:rPr>
                <w:rFonts w:ascii="Avenir Next LT Pro Light" w:hAnsi="Avenir Next LT Pro Light"/>
              </w:rPr>
            </w:pPr>
            <w:r w:rsidRPr="00207353">
              <w:rPr>
                <w:rFonts w:ascii="Avenir Next LT Pro Light" w:hAnsi="Avenir Next LT Pro Light"/>
                <w:b/>
              </w:rPr>
              <w:t>$8,000</w:t>
            </w:r>
          </w:p>
        </w:tc>
      </w:tr>
    </w:tbl>
    <w:p w14:paraId="59F24E05" w14:textId="77777777" w:rsidR="009179F3" w:rsidRPr="00237A78" w:rsidRDefault="009179F3" w:rsidP="009179F3">
      <w:pPr>
        <w:spacing w:before="240" w:after="240"/>
        <w:ind w:left="600" w:right="600"/>
        <w:rPr>
          <w:rFonts w:ascii="Avenir Next LT Pro Light" w:hAnsi="Avenir Next LT Pro Light"/>
          <w:b/>
          <w:i/>
          <w:iCs/>
        </w:rPr>
      </w:pPr>
      <w:r>
        <w:rPr>
          <w:rFonts w:ascii="Avenir Next LT Pro Light" w:hAnsi="Avenir Next LT Pro Light"/>
          <w:i/>
          <w:iCs/>
        </w:rPr>
        <w:t>Your</w:t>
      </w:r>
      <w:r w:rsidRPr="00237A78">
        <w:rPr>
          <w:rFonts w:ascii="Avenir Next LT Pro Light" w:hAnsi="Avenir Next LT Pro Light"/>
          <w:i/>
          <w:iCs/>
        </w:rPr>
        <w:t xml:space="preserve"> contributions help cover program tuition, staff time, and internal capacity costs on our end.</w:t>
      </w:r>
    </w:p>
    <w:p w14:paraId="3FA7F786" w14:textId="77777777" w:rsidR="009179F3" w:rsidRPr="00164919" w:rsidRDefault="009179F3" w:rsidP="009179F3">
      <w:pPr>
        <w:pStyle w:val="Heading2"/>
        <w:rPr>
          <w:color w:val="auto"/>
        </w:rPr>
      </w:pPr>
      <w:bookmarkStart w:id="4" w:name="_99j9r8feal8r" w:colFirst="0" w:colLast="0"/>
      <w:bookmarkEnd w:id="4"/>
      <w:r w:rsidRPr="00164919">
        <w:rPr>
          <w:color w:val="auto"/>
        </w:rPr>
        <w:t>Why It Matters</w:t>
      </w:r>
    </w:p>
    <w:p w14:paraId="29CFA420" w14:textId="77777777" w:rsidR="009179F3" w:rsidRPr="00207353" w:rsidRDefault="009179F3" w:rsidP="009179F3">
      <w:pPr>
        <w:spacing w:before="240" w:after="240"/>
        <w:rPr>
          <w:rFonts w:ascii="Avenir Next LT Pro Light" w:hAnsi="Avenir Next LT Pro Light"/>
        </w:rPr>
      </w:pPr>
      <w:r w:rsidRPr="00207353">
        <w:rPr>
          <w:rFonts w:ascii="Avenir Next LT Pro Light" w:hAnsi="Avenir Next LT Pro Light"/>
        </w:rPr>
        <w:t xml:space="preserve">With your support, we’ll gain the confidence, </w:t>
      </w:r>
      <w:r>
        <w:rPr>
          <w:rFonts w:ascii="Avenir Next LT Pro Light" w:hAnsi="Avenir Next LT Pro Light"/>
        </w:rPr>
        <w:t>language</w:t>
      </w:r>
      <w:r w:rsidRPr="00207353">
        <w:rPr>
          <w:rFonts w:ascii="Avenir Next LT Pro Light" w:hAnsi="Avenir Next LT Pro Light"/>
        </w:rPr>
        <w:t>, and tools to:</w:t>
      </w:r>
    </w:p>
    <w:p w14:paraId="1DD82E4D" w14:textId="77777777" w:rsidR="009179F3" w:rsidRPr="00207353" w:rsidRDefault="009179F3" w:rsidP="00AA1F47">
      <w:pPr>
        <w:numPr>
          <w:ilvl w:val="0"/>
          <w:numId w:val="4"/>
        </w:numPr>
        <w:spacing w:after="0" w:line="240" w:lineRule="auto"/>
        <w:rPr>
          <w:rFonts w:ascii="Avenir Next LT Pro Light" w:hAnsi="Avenir Next LT Pro Light"/>
        </w:rPr>
      </w:pPr>
      <w:r w:rsidRPr="00207353">
        <w:rPr>
          <w:rFonts w:ascii="Avenir Next LT Pro Light" w:hAnsi="Avenir Next LT Pro Light"/>
        </w:rPr>
        <w:t>Write stronger, more competitive grant proposals</w:t>
      </w:r>
      <w:r w:rsidRPr="00207353">
        <w:rPr>
          <w:rFonts w:ascii="Avenir Next LT Pro Light" w:hAnsi="Avenir Next LT Pro Light"/>
        </w:rPr>
        <w:br/>
      </w:r>
    </w:p>
    <w:p w14:paraId="09750F2D" w14:textId="77777777" w:rsidR="009179F3" w:rsidRPr="00207353" w:rsidRDefault="009179F3" w:rsidP="00AA1F47">
      <w:pPr>
        <w:numPr>
          <w:ilvl w:val="0"/>
          <w:numId w:val="4"/>
        </w:numPr>
        <w:spacing w:after="0" w:line="240" w:lineRule="auto"/>
        <w:rPr>
          <w:rFonts w:ascii="Avenir Next LT Pro Light" w:hAnsi="Avenir Next LT Pro Light"/>
        </w:rPr>
      </w:pPr>
      <w:r w:rsidRPr="00207353">
        <w:rPr>
          <w:rFonts w:ascii="Avenir Next LT Pro Light" w:hAnsi="Avenir Next LT Pro Light"/>
        </w:rPr>
        <w:t>Better communicate</w:t>
      </w:r>
      <w:r>
        <w:rPr>
          <w:rFonts w:ascii="Avenir Next LT Pro Light" w:hAnsi="Avenir Next LT Pro Light"/>
        </w:rPr>
        <w:t xml:space="preserve"> our</w:t>
      </w:r>
      <w:r w:rsidRPr="00207353">
        <w:rPr>
          <w:rFonts w:ascii="Avenir Next LT Pro Light" w:hAnsi="Avenir Next LT Pro Light"/>
        </w:rPr>
        <w:t xml:space="preserve"> impact to our board, partners, and donors</w:t>
      </w:r>
      <w:r w:rsidRPr="00207353">
        <w:rPr>
          <w:rFonts w:ascii="Avenir Next LT Pro Light" w:hAnsi="Avenir Next LT Pro Light"/>
        </w:rPr>
        <w:br/>
      </w:r>
    </w:p>
    <w:p w14:paraId="6AD3E499" w14:textId="77777777" w:rsidR="009179F3" w:rsidRPr="00207353" w:rsidRDefault="009179F3" w:rsidP="00AA1F47">
      <w:pPr>
        <w:numPr>
          <w:ilvl w:val="0"/>
          <w:numId w:val="4"/>
        </w:numPr>
        <w:spacing w:after="0" w:line="240" w:lineRule="auto"/>
        <w:rPr>
          <w:rFonts w:ascii="Avenir Next LT Pro Light" w:hAnsi="Avenir Next LT Pro Light"/>
        </w:rPr>
      </w:pPr>
      <w:r w:rsidRPr="00207353">
        <w:rPr>
          <w:rFonts w:ascii="Avenir Next LT Pro Light" w:hAnsi="Avenir Next LT Pro Light"/>
        </w:rPr>
        <w:t>Make real-time, informed decisions that strengthen our programs</w:t>
      </w:r>
      <w:r w:rsidRPr="00207353">
        <w:rPr>
          <w:rFonts w:ascii="Avenir Next LT Pro Light" w:hAnsi="Avenir Next LT Pro Light"/>
        </w:rPr>
        <w:br/>
      </w:r>
    </w:p>
    <w:p w14:paraId="5DF5A4B6" w14:textId="77777777" w:rsidR="009179F3" w:rsidRPr="00207353" w:rsidRDefault="009179F3" w:rsidP="00AA1F47">
      <w:pPr>
        <w:numPr>
          <w:ilvl w:val="0"/>
          <w:numId w:val="4"/>
        </w:numPr>
        <w:spacing w:after="240" w:line="240" w:lineRule="auto"/>
        <w:rPr>
          <w:rFonts w:ascii="Avenir Next LT Pro Light" w:hAnsi="Avenir Next LT Pro Light"/>
        </w:rPr>
      </w:pPr>
      <w:r w:rsidRPr="00207353">
        <w:rPr>
          <w:rFonts w:ascii="Avenir Next LT Pro Light" w:hAnsi="Avenir Next LT Pro Light"/>
          <w:b/>
        </w:rPr>
        <w:t>Leverage this training into new and diversified funding</w:t>
      </w:r>
      <w:r>
        <w:rPr>
          <w:rFonts w:ascii="Avenir Next LT Pro Light" w:hAnsi="Avenir Next LT Pro Light"/>
          <w:b/>
        </w:rPr>
        <w:t xml:space="preserve"> that regenerates and sustains programs.</w:t>
      </w:r>
      <w:r w:rsidRPr="00207353">
        <w:rPr>
          <w:rFonts w:ascii="Avenir Next LT Pro Light" w:hAnsi="Avenir Next LT Pro Light"/>
          <w:b/>
        </w:rPr>
        <w:br/>
      </w:r>
    </w:p>
    <w:p w14:paraId="33BCBFF2" w14:textId="77777777" w:rsidR="009179F3" w:rsidRDefault="009179F3" w:rsidP="009179F3">
      <w:pPr>
        <w:spacing w:before="240" w:after="240"/>
        <w:rPr>
          <w:rFonts w:ascii="Avenir Next LT Pro Light" w:hAnsi="Avenir Next LT Pro Light"/>
        </w:rPr>
      </w:pPr>
      <w:r w:rsidRPr="00207353">
        <w:rPr>
          <w:rFonts w:ascii="Avenir Next LT Pro Light" w:hAnsi="Avenir Next LT Pro Light"/>
        </w:rPr>
        <w:lastRenderedPageBreak/>
        <w:t>This is capacity-building that pays dividends for years.</w:t>
      </w:r>
      <w:r w:rsidRPr="00207353">
        <w:rPr>
          <w:rFonts w:ascii="Avenir Next LT Pro Light" w:hAnsi="Avenir Next LT Pro Light"/>
          <w:b/>
          <w:bCs/>
          <w:sz w:val="26"/>
          <w:szCs w:val="26"/>
        </w:rPr>
        <w:t xml:space="preserve"> </w:t>
      </w:r>
      <w:r w:rsidRPr="00207353">
        <w:rPr>
          <w:rFonts w:ascii="Avenir Next LT Pro Light" w:hAnsi="Avenir Next LT Pro Light"/>
        </w:rPr>
        <w:t xml:space="preserve">We’d love to talk with you about sponsoring this next chapter in our growth. </w:t>
      </w:r>
    </w:p>
    <w:p w14:paraId="6B1C7AFB" w14:textId="77777777" w:rsidR="009179F3" w:rsidRPr="00207353" w:rsidRDefault="009179F3" w:rsidP="009179F3">
      <w:pPr>
        <w:spacing w:before="240" w:after="240"/>
        <w:rPr>
          <w:rFonts w:ascii="Avenir Next LT Pro Light" w:hAnsi="Avenir Next LT Pro Light"/>
        </w:rPr>
      </w:pPr>
      <w:r w:rsidRPr="00207353">
        <w:rPr>
          <w:rFonts w:ascii="Avenir Next LT Pro Light" w:hAnsi="Avenir Next LT Pro Light"/>
        </w:rPr>
        <w:t xml:space="preserve">Thank you for your consideration, and please don’t hesitate to reach out to </w:t>
      </w:r>
      <w:r w:rsidRPr="00207353">
        <w:rPr>
          <w:rFonts w:ascii="Avenir Next LT Pro Light" w:hAnsi="Avenir Next LT Pro Light"/>
          <w:b/>
          <w:bCs/>
        </w:rPr>
        <w:t xml:space="preserve">[CONTACT NAME] </w:t>
      </w:r>
      <w:r w:rsidRPr="00207353">
        <w:rPr>
          <w:rFonts w:ascii="Avenir Next LT Pro Light" w:hAnsi="Avenir Next LT Pro Light"/>
        </w:rPr>
        <w:t xml:space="preserve">at </w:t>
      </w:r>
      <w:r w:rsidRPr="00207353">
        <w:rPr>
          <w:rFonts w:ascii="Avenir Next LT Pro Light" w:hAnsi="Avenir Next LT Pro Light"/>
          <w:b/>
          <w:bCs/>
        </w:rPr>
        <w:t xml:space="preserve">[PHONE OR EMAIL] </w:t>
      </w:r>
      <w:r w:rsidRPr="00207353">
        <w:rPr>
          <w:rFonts w:ascii="Avenir Next LT Pro Light" w:hAnsi="Avenir Next LT Pro Light"/>
        </w:rPr>
        <w:t xml:space="preserve">with any questions or to connect further. We are so grateful for your continued partnership in the important work we are doing to </w:t>
      </w:r>
      <w:r w:rsidRPr="00207353">
        <w:rPr>
          <w:rFonts w:ascii="Avenir Next LT Pro Light" w:hAnsi="Avenir Next LT Pro Light"/>
          <w:b/>
          <w:bCs/>
        </w:rPr>
        <w:t>[insert succinct organizational priority that is aligned with donor’s interests]</w:t>
      </w:r>
      <w:r w:rsidRPr="00207353">
        <w:rPr>
          <w:rFonts w:ascii="Avenir Next LT Pro Light" w:hAnsi="Avenir Next LT Pro Light"/>
        </w:rPr>
        <w:t xml:space="preserve"> in our community. </w:t>
      </w:r>
    </w:p>
    <w:p w14:paraId="2DA73CAF" w14:textId="77777777" w:rsidR="00E277E3" w:rsidRPr="00360FA4" w:rsidRDefault="00E277E3">
      <w:pPr>
        <w:rPr>
          <w:rFonts w:ascii="Avenir Next LT Pro Light" w:hAnsi="Avenir Next LT Pro Light"/>
        </w:rPr>
      </w:pPr>
    </w:p>
    <w:sectPr w:rsidR="00E277E3" w:rsidRPr="00360FA4" w:rsidSect="007308C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0569" w14:textId="77777777" w:rsidR="00E557E3" w:rsidRDefault="00E557E3" w:rsidP="00B03B48">
      <w:pPr>
        <w:spacing w:after="0" w:line="240" w:lineRule="auto"/>
      </w:pPr>
      <w:r>
        <w:separator/>
      </w:r>
    </w:p>
  </w:endnote>
  <w:endnote w:type="continuationSeparator" w:id="0">
    <w:p w14:paraId="13768149" w14:textId="77777777" w:rsidR="00E557E3" w:rsidRDefault="00E557E3" w:rsidP="00B0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1134" w14:textId="77777777" w:rsidR="00E557E3" w:rsidRDefault="00E557E3" w:rsidP="00B03B48">
      <w:pPr>
        <w:spacing w:after="0" w:line="240" w:lineRule="auto"/>
      </w:pPr>
      <w:r>
        <w:separator/>
      </w:r>
    </w:p>
  </w:footnote>
  <w:footnote w:type="continuationSeparator" w:id="0">
    <w:p w14:paraId="0F444A5B" w14:textId="77777777" w:rsidR="00E557E3" w:rsidRDefault="00E557E3" w:rsidP="00B03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3342" w14:textId="3E60D777" w:rsidR="00E357D3" w:rsidRPr="00164919" w:rsidRDefault="00E357D3" w:rsidP="00E357D3">
    <w:pPr>
      <w:pStyle w:val="Heading2"/>
      <w:keepNext w:val="0"/>
      <w:keepLines w:val="0"/>
      <w:rPr>
        <w:rFonts w:ascii="Avenir Next LT Pro Light" w:hAnsi="Avenir Next LT Pro Light"/>
        <w:b/>
        <w:i/>
        <w:color w:val="auto"/>
        <w:sz w:val="34"/>
        <w:szCs w:val="34"/>
      </w:rPr>
    </w:pPr>
    <w:bookmarkStart w:id="5" w:name="_x0jmskuh82xf" w:colFirst="0" w:colLast="0"/>
    <w:bookmarkEnd w:id="5"/>
    <w:r w:rsidRPr="00164919">
      <w:rPr>
        <w:rFonts w:ascii="Avenir Next LT Pro Light" w:hAnsi="Avenir Next LT Pro Light"/>
        <w:b/>
        <w:i/>
        <w:color w:val="auto"/>
        <w:sz w:val="34"/>
        <w:szCs w:val="34"/>
      </w:rPr>
      <w:t>[</w:t>
    </w:r>
    <w:r w:rsidRPr="00164919">
      <w:rPr>
        <w:rFonts w:ascii="Avenir Next LT Pro Light" w:hAnsi="Avenir Next LT Pro Light"/>
        <w:b/>
        <w:i/>
        <w:color w:val="auto"/>
        <w:sz w:val="34"/>
        <w:szCs w:val="34"/>
      </w:rPr>
      <w:t>Your</w:t>
    </w:r>
    <w:r w:rsidRPr="00164919">
      <w:rPr>
        <w:rFonts w:ascii="Avenir Next LT Pro Light" w:hAnsi="Avenir Next LT Pro Light"/>
        <w:b/>
        <w:i/>
        <w:color w:val="auto"/>
        <w:sz w:val="34"/>
        <w:szCs w:val="34"/>
      </w:rPr>
      <w:t xml:space="preserve"> Logo HERE]</w:t>
    </w:r>
    <w:bookmarkStart w:id="6" w:name="_pc6wpbniom8d" w:colFirst="0" w:colLast="0"/>
    <w:bookmarkEnd w:id="6"/>
  </w:p>
  <w:p w14:paraId="1E23EE7E" w14:textId="41B335A3" w:rsidR="00B03B48" w:rsidRPr="00B03B48" w:rsidRDefault="00B03B48" w:rsidP="00B03B48">
    <w:pPr>
      <w:pStyle w:val="Header"/>
    </w:pPr>
  </w:p>
  <w:p w14:paraId="04D04127" w14:textId="77777777" w:rsidR="00B03B48" w:rsidRDefault="00B03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C902" w14:textId="6DA03714" w:rsidR="00DE68B5" w:rsidRDefault="007308C4">
    <w:pPr>
      <w:pStyle w:val="Header"/>
    </w:pPr>
    <w:r w:rsidRPr="00B03B48">
      <w:rPr>
        <w:noProof/>
      </w:rPr>
      <w:drawing>
        <wp:inline distT="0" distB="0" distL="0" distR="0" wp14:anchorId="366DDE85" wp14:editId="07A93300">
          <wp:extent cx="5943600" cy="2379345"/>
          <wp:effectExtent l="0" t="0" r="0" b="1905"/>
          <wp:docPr id="1329581156"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81156"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79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413F"/>
    <w:multiLevelType w:val="hybridMultilevel"/>
    <w:tmpl w:val="8BE42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624CF"/>
    <w:multiLevelType w:val="hybridMultilevel"/>
    <w:tmpl w:val="C5F03BD4"/>
    <w:lvl w:ilvl="0" w:tplc="ADFE547A">
      <w:start w:val="1"/>
      <w:numFmt w:val="bullet"/>
      <w:lvlText w:val="•"/>
      <w:lvlJc w:val="left"/>
      <w:pPr>
        <w:tabs>
          <w:tab w:val="num" w:pos="720"/>
        </w:tabs>
        <w:ind w:left="720" w:hanging="360"/>
      </w:pPr>
      <w:rPr>
        <w:rFonts w:ascii="Arial" w:hAnsi="Arial" w:hint="default"/>
      </w:rPr>
    </w:lvl>
    <w:lvl w:ilvl="1" w:tplc="39BA232A">
      <w:numFmt w:val="bullet"/>
      <w:lvlText w:val="○"/>
      <w:lvlJc w:val="left"/>
      <w:pPr>
        <w:tabs>
          <w:tab w:val="num" w:pos="1440"/>
        </w:tabs>
        <w:ind w:left="1440" w:hanging="360"/>
      </w:pPr>
      <w:rPr>
        <w:rFonts w:ascii="Times New Roman" w:hAnsi="Times New Roman" w:hint="default"/>
      </w:rPr>
    </w:lvl>
    <w:lvl w:ilvl="2" w:tplc="75D4C94C" w:tentative="1">
      <w:start w:val="1"/>
      <w:numFmt w:val="bullet"/>
      <w:lvlText w:val="•"/>
      <w:lvlJc w:val="left"/>
      <w:pPr>
        <w:tabs>
          <w:tab w:val="num" w:pos="2160"/>
        </w:tabs>
        <w:ind w:left="2160" w:hanging="360"/>
      </w:pPr>
      <w:rPr>
        <w:rFonts w:ascii="Arial" w:hAnsi="Arial" w:hint="default"/>
      </w:rPr>
    </w:lvl>
    <w:lvl w:ilvl="3" w:tplc="EB12C72A" w:tentative="1">
      <w:start w:val="1"/>
      <w:numFmt w:val="bullet"/>
      <w:lvlText w:val="•"/>
      <w:lvlJc w:val="left"/>
      <w:pPr>
        <w:tabs>
          <w:tab w:val="num" w:pos="2880"/>
        </w:tabs>
        <w:ind w:left="2880" w:hanging="360"/>
      </w:pPr>
      <w:rPr>
        <w:rFonts w:ascii="Arial" w:hAnsi="Arial" w:hint="default"/>
      </w:rPr>
    </w:lvl>
    <w:lvl w:ilvl="4" w:tplc="0ECAAA38" w:tentative="1">
      <w:start w:val="1"/>
      <w:numFmt w:val="bullet"/>
      <w:lvlText w:val="•"/>
      <w:lvlJc w:val="left"/>
      <w:pPr>
        <w:tabs>
          <w:tab w:val="num" w:pos="3600"/>
        </w:tabs>
        <w:ind w:left="3600" w:hanging="360"/>
      </w:pPr>
      <w:rPr>
        <w:rFonts w:ascii="Arial" w:hAnsi="Arial" w:hint="default"/>
      </w:rPr>
    </w:lvl>
    <w:lvl w:ilvl="5" w:tplc="C93EC22A" w:tentative="1">
      <w:start w:val="1"/>
      <w:numFmt w:val="bullet"/>
      <w:lvlText w:val="•"/>
      <w:lvlJc w:val="left"/>
      <w:pPr>
        <w:tabs>
          <w:tab w:val="num" w:pos="4320"/>
        </w:tabs>
        <w:ind w:left="4320" w:hanging="360"/>
      </w:pPr>
      <w:rPr>
        <w:rFonts w:ascii="Arial" w:hAnsi="Arial" w:hint="default"/>
      </w:rPr>
    </w:lvl>
    <w:lvl w:ilvl="6" w:tplc="5E566782" w:tentative="1">
      <w:start w:val="1"/>
      <w:numFmt w:val="bullet"/>
      <w:lvlText w:val="•"/>
      <w:lvlJc w:val="left"/>
      <w:pPr>
        <w:tabs>
          <w:tab w:val="num" w:pos="5040"/>
        </w:tabs>
        <w:ind w:left="5040" w:hanging="360"/>
      </w:pPr>
      <w:rPr>
        <w:rFonts w:ascii="Arial" w:hAnsi="Arial" w:hint="default"/>
      </w:rPr>
    </w:lvl>
    <w:lvl w:ilvl="7" w:tplc="6EC4DB32" w:tentative="1">
      <w:start w:val="1"/>
      <w:numFmt w:val="bullet"/>
      <w:lvlText w:val="•"/>
      <w:lvlJc w:val="left"/>
      <w:pPr>
        <w:tabs>
          <w:tab w:val="num" w:pos="5760"/>
        </w:tabs>
        <w:ind w:left="5760" w:hanging="360"/>
      </w:pPr>
      <w:rPr>
        <w:rFonts w:ascii="Arial" w:hAnsi="Arial" w:hint="default"/>
      </w:rPr>
    </w:lvl>
    <w:lvl w:ilvl="8" w:tplc="8578F3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2291C97"/>
    <w:multiLevelType w:val="hybridMultilevel"/>
    <w:tmpl w:val="186A025C"/>
    <w:lvl w:ilvl="0" w:tplc="F85C98DE">
      <w:start w:val="1"/>
      <w:numFmt w:val="bullet"/>
      <w:lvlText w:val="•"/>
      <w:lvlJc w:val="left"/>
      <w:pPr>
        <w:tabs>
          <w:tab w:val="num" w:pos="720"/>
        </w:tabs>
        <w:ind w:left="720" w:hanging="360"/>
      </w:pPr>
      <w:rPr>
        <w:rFonts w:ascii="Arial" w:hAnsi="Arial" w:hint="default"/>
      </w:rPr>
    </w:lvl>
    <w:lvl w:ilvl="1" w:tplc="1466D6EE">
      <w:numFmt w:val="bullet"/>
      <w:lvlText w:val="○"/>
      <w:lvlJc w:val="left"/>
      <w:pPr>
        <w:tabs>
          <w:tab w:val="num" w:pos="1440"/>
        </w:tabs>
        <w:ind w:left="1440" w:hanging="360"/>
      </w:pPr>
      <w:rPr>
        <w:rFonts w:ascii="Times New Roman" w:hAnsi="Times New Roman" w:hint="default"/>
      </w:rPr>
    </w:lvl>
    <w:lvl w:ilvl="2" w:tplc="FACE7A1E" w:tentative="1">
      <w:start w:val="1"/>
      <w:numFmt w:val="bullet"/>
      <w:lvlText w:val="•"/>
      <w:lvlJc w:val="left"/>
      <w:pPr>
        <w:tabs>
          <w:tab w:val="num" w:pos="2160"/>
        </w:tabs>
        <w:ind w:left="2160" w:hanging="360"/>
      </w:pPr>
      <w:rPr>
        <w:rFonts w:ascii="Arial" w:hAnsi="Arial" w:hint="default"/>
      </w:rPr>
    </w:lvl>
    <w:lvl w:ilvl="3" w:tplc="783275C4" w:tentative="1">
      <w:start w:val="1"/>
      <w:numFmt w:val="bullet"/>
      <w:lvlText w:val="•"/>
      <w:lvlJc w:val="left"/>
      <w:pPr>
        <w:tabs>
          <w:tab w:val="num" w:pos="2880"/>
        </w:tabs>
        <w:ind w:left="2880" w:hanging="360"/>
      </w:pPr>
      <w:rPr>
        <w:rFonts w:ascii="Arial" w:hAnsi="Arial" w:hint="default"/>
      </w:rPr>
    </w:lvl>
    <w:lvl w:ilvl="4" w:tplc="4E8CAC34" w:tentative="1">
      <w:start w:val="1"/>
      <w:numFmt w:val="bullet"/>
      <w:lvlText w:val="•"/>
      <w:lvlJc w:val="left"/>
      <w:pPr>
        <w:tabs>
          <w:tab w:val="num" w:pos="3600"/>
        </w:tabs>
        <w:ind w:left="3600" w:hanging="360"/>
      </w:pPr>
      <w:rPr>
        <w:rFonts w:ascii="Arial" w:hAnsi="Arial" w:hint="default"/>
      </w:rPr>
    </w:lvl>
    <w:lvl w:ilvl="5" w:tplc="D034F46E" w:tentative="1">
      <w:start w:val="1"/>
      <w:numFmt w:val="bullet"/>
      <w:lvlText w:val="•"/>
      <w:lvlJc w:val="left"/>
      <w:pPr>
        <w:tabs>
          <w:tab w:val="num" w:pos="4320"/>
        </w:tabs>
        <w:ind w:left="4320" w:hanging="360"/>
      </w:pPr>
      <w:rPr>
        <w:rFonts w:ascii="Arial" w:hAnsi="Arial" w:hint="default"/>
      </w:rPr>
    </w:lvl>
    <w:lvl w:ilvl="6" w:tplc="B9C665C4" w:tentative="1">
      <w:start w:val="1"/>
      <w:numFmt w:val="bullet"/>
      <w:lvlText w:val="•"/>
      <w:lvlJc w:val="left"/>
      <w:pPr>
        <w:tabs>
          <w:tab w:val="num" w:pos="5040"/>
        </w:tabs>
        <w:ind w:left="5040" w:hanging="360"/>
      </w:pPr>
      <w:rPr>
        <w:rFonts w:ascii="Arial" w:hAnsi="Arial" w:hint="default"/>
      </w:rPr>
    </w:lvl>
    <w:lvl w:ilvl="7" w:tplc="A36A8458" w:tentative="1">
      <w:start w:val="1"/>
      <w:numFmt w:val="bullet"/>
      <w:lvlText w:val="•"/>
      <w:lvlJc w:val="left"/>
      <w:pPr>
        <w:tabs>
          <w:tab w:val="num" w:pos="5760"/>
        </w:tabs>
        <w:ind w:left="5760" w:hanging="360"/>
      </w:pPr>
      <w:rPr>
        <w:rFonts w:ascii="Arial" w:hAnsi="Arial" w:hint="default"/>
      </w:rPr>
    </w:lvl>
    <w:lvl w:ilvl="8" w:tplc="C4A6AA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B9D771A"/>
    <w:multiLevelType w:val="multilevel"/>
    <w:tmpl w:val="C09A4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3529145">
    <w:abstractNumId w:val="1"/>
  </w:num>
  <w:num w:numId="2" w16cid:durableId="394620140">
    <w:abstractNumId w:val="2"/>
  </w:num>
  <w:num w:numId="3" w16cid:durableId="1923876695">
    <w:abstractNumId w:val="0"/>
  </w:num>
  <w:num w:numId="4" w16cid:durableId="1515875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48"/>
    <w:rsid w:val="00046CAC"/>
    <w:rsid w:val="000B0795"/>
    <w:rsid w:val="000C047F"/>
    <w:rsid w:val="000F6EEB"/>
    <w:rsid w:val="001257C3"/>
    <w:rsid w:val="0014705E"/>
    <w:rsid w:val="00164919"/>
    <w:rsid w:val="00191D9D"/>
    <w:rsid w:val="001A78FF"/>
    <w:rsid w:val="00201C9E"/>
    <w:rsid w:val="00310CC7"/>
    <w:rsid w:val="00360FA4"/>
    <w:rsid w:val="00366B73"/>
    <w:rsid w:val="003B748A"/>
    <w:rsid w:val="003F49D8"/>
    <w:rsid w:val="004949D2"/>
    <w:rsid w:val="004957BC"/>
    <w:rsid w:val="004A10DF"/>
    <w:rsid w:val="004A2EAA"/>
    <w:rsid w:val="004B7E50"/>
    <w:rsid w:val="004C5540"/>
    <w:rsid w:val="004D2978"/>
    <w:rsid w:val="004F35A7"/>
    <w:rsid w:val="004F5CC0"/>
    <w:rsid w:val="00503647"/>
    <w:rsid w:val="00527143"/>
    <w:rsid w:val="00555D37"/>
    <w:rsid w:val="005D1283"/>
    <w:rsid w:val="005D71F9"/>
    <w:rsid w:val="005E0D53"/>
    <w:rsid w:val="00644101"/>
    <w:rsid w:val="0066495D"/>
    <w:rsid w:val="00697710"/>
    <w:rsid w:val="006B6CEF"/>
    <w:rsid w:val="006C1C4E"/>
    <w:rsid w:val="006C3D01"/>
    <w:rsid w:val="00702DAF"/>
    <w:rsid w:val="007116AA"/>
    <w:rsid w:val="007308C4"/>
    <w:rsid w:val="007365AE"/>
    <w:rsid w:val="00740023"/>
    <w:rsid w:val="00751F70"/>
    <w:rsid w:val="00765622"/>
    <w:rsid w:val="007D73B6"/>
    <w:rsid w:val="00832D12"/>
    <w:rsid w:val="00833913"/>
    <w:rsid w:val="00853D7C"/>
    <w:rsid w:val="008B6A3D"/>
    <w:rsid w:val="008C3CBE"/>
    <w:rsid w:val="008D5B6F"/>
    <w:rsid w:val="008E7193"/>
    <w:rsid w:val="009179F3"/>
    <w:rsid w:val="00934C06"/>
    <w:rsid w:val="00936122"/>
    <w:rsid w:val="00940D39"/>
    <w:rsid w:val="00953D93"/>
    <w:rsid w:val="00974120"/>
    <w:rsid w:val="0098799A"/>
    <w:rsid w:val="009A0D2C"/>
    <w:rsid w:val="009B195F"/>
    <w:rsid w:val="009B7A97"/>
    <w:rsid w:val="009C4B56"/>
    <w:rsid w:val="009D37E1"/>
    <w:rsid w:val="009F7CE5"/>
    <w:rsid w:val="00A01915"/>
    <w:rsid w:val="00A429AD"/>
    <w:rsid w:val="00AA1F47"/>
    <w:rsid w:val="00AA67CF"/>
    <w:rsid w:val="00AF5BFB"/>
    <w:rsid w:val="00B03B48"/>
    <w:rsid w:val="00BA59D4"/>
    <w:rsid w:val="00BE0523"/>
    <w:rsid w:val="00BE05E7"/>
    <w:rsid w:val="00BE54D6"/>
    <w:rsid w:val="00C1534E"/>
    <w:rsid w:val="00C57E1C"/>
    <w:rsid w:val="00C763D7"/>
    <w:rsid w:val="00CA3BEC"/>
    <w:rsid w:val="00D03C6B"/>
    <w:rsid w:val="00D32371"/>
    <w:rsid w:val="00DD201C"/>
    <w:rsid w:val="00DE68B5"/>
    <w:rsid w:val="00E16021"/>
    <w:rsid w:val="00E277E3"/>
    <w:rsid w:val="00E357D3"/>
    <w:rsid w:val="00E36E9B"/>
    <w:rsid w:val="00E557E3"/>
    <w:rsid w:val="00E63C0C"/>
    <w:rsid w:val="00E73993"/>
    <w:rsid w:val="00E90296"/>
    <w:rsid w:val="00E906D7"/>
    <w:rsid w:val="00EF16EA"/>
    <w:rsid w:val="00EF5864"/>
    <w:rsid w:val="00F233F0"/>
    <w:rsid w:val="00F51BCB"/>
    <w:rsid w:val="00F55C4E"/>
    <w:rsid w:val="00F8546F"/>
    <w:rsid w:val="00FA3BEA"/>
    <w:rsid w:val="00FB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0444"/>
  <w15:chartTrackingRefBased/>
  <w15:docId w15:val="{F63FF6A7-B3B4-41B2-898E-A174F8FF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48"/>
    <w:pPr>
      <w:spacing w:line="276" w:lineRule="auto"/>
    </w:pPr>
    <w:rPr>
      <w:rFonts w:asciiTheme="minorHAnsi" w:eastAsiaTheme="minorEastAsia" w:hAnsiTheme="minorHAnsi"/>
      <w:kern w:val="0"/>
      <w:sz w:val="21"/>
      <w:szCs w:val="21"/>
      <w14:ligatures w14:val="none"/>
    </w:rPr>
  </w:style>
  <w:style w:type="paragraph" w:styleId="Heading1">
    <w:name w:val="heading 1"/>
    <w:basedOn w:val="Normal"/>
    <w:next w:val="Normal"/>
    <w:link w:val="Heading1Char"/>
    <w:uiPriority w:val="9"/>
    <w:qFormat/>
    <w:rsid w:val="00B03B48"/>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unhideWhenUsed/>
    <w:qFormat/>
    <w:rsid w:val="00B03B48"/>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semiHidden/>
    <w:unhideWhenUsed/>
    <w:qFormat/>
    <w:rsid w:val="00B03B48"/>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B03B48"/>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B03B48"/>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B03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B48"/>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rsid w:val="00B03B48"/>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B03B48"/>
    <w:rPr>
      <w:rFonts w:asciiTheme="minorHAnsi" w:eastAsiaTheme="majorEastAsia" w:hAnsiTheme="minorHAnsi"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B03B48"/>
    <w:rPr>
      <w:rFonts w:asciiTheme="minorHAnsi" w:eastAsiaTheme="majorEastAsia" w:hAnsiTheme="minorHAnsi" w:cstheme="majorBidi"/>
      <w:i/>
      <w:iCs/>
      <w:color w:val="B43412" w:themeColor="accent1" w:themeShade="BF"/>
    </w:rPr>
  </w:style>
  <w:style w:type="character" w:customStyle="1" w:styleId="Heading5Char">
    <w:name w:val="Heading 5 Char"/>
    <w:basedOn w:val="DefaultParagraphFont"/>
    <w:link w:val="Heading5"/>
    <w:uiPriority w:val="9"/>
    <w:semiHidden/>
    <w:rsid w:val="00B03B48"/>
    <w:rPr>
      <w:rFonts w:asciiTheme="minorHAnsi" w:eastAsiaTheme="majorEastAsia" w:hAnsiTheme="minorHAnsi" w:cstheme="majorBidi"/>
      <w:color w:val="B43412" w:themeColor="accent1" w:themeShade="BF"/>
    </w:rPr>
  </w:style>
  <w:style w:type="character" w:customStyle="1" w:styleId="Heading6Char">
    <w:name w:val="Heading 6 Char"/>
    <w:basedOn w:val="DefaultParagraphFont"/>
    <w:link w:val="Heading6"/>
    <w:uiPriority w:val="9"/>
    <w:semiHidden/>
    <w:rsid w:val="00B03B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B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B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B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B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B48"/>
    <w:pPr>
      <w:spacing w:before="160"/>
      <w:jc w:val="center"/>
    </w:pPr>
    <w:rPr>
      <w:i/>
      <w:iCs/>
      <w:color w:val="404040" w:themeColor="text1" w:themeTint="BF"/>
    </w:rPr>
  </w:style>
  <w:style w:type="character" w:customStyle="1" w:styleId="QuoteChar">
    <w:name w:val="Quote Char"/>
    <w:basedOn w:val="DefaultParagraphFont"/>
    <w:link w:val="Quote"/>
    <w:uiPriority w:val="29"/>
    <w:rsid w:val="00B03B48"/>
    <w:rPr>
      <w:i/>
      <w:iCs/>
      <w:color w:val="404040" w:themeColor="text1" w:themeTint="BF"/>
    </w:rPr>
  </w:style>
  <w:style w:type="paragraph" w:styleId="ListParagraph">
    <w:name w:val="List Paragraph"/>
    <w:basedOn w:val="Normal"/>
    <w:uiPriority w:val="34"/>
    <w:qFormat/>
    <w:rsid w:val="00B03B48"/>
    <w:pPr>
      <w:ind w:left="720"/>
      <w:contextualSpacing/>
    </w:pPr>
  </w:style>
  <w:style w:type="character" w:styleId="IntenseEmphasis">
    <w:name w:val="Intense Emphasis"/>
    <w:basedOn w:val="DefaultParagraphFont"/>
    <w:uiPriority w:val="21"/>
    <w:qFormat/>
    <w:rsid w:val="00B03B48"/>
    <w:rPr>
      <w:i/>
      <w:iCs/>
      <w:color w:val="B43412" w:themeColor="accent1" w:themeShade="BF"/>
    </w:rPr>
  </w:style>
  <w:style w:type="paragraph" w:styleId="IntenseQuote">
    <w:name w:val="Intense Quote"/>
    <w:basedOn w:val="Normal"/>
    <w:next w:val="Normal"/>
    <w:link w:val="IntenseQuoteChar"/>
    <w:uiPriority w:val="30"/>
    <w:qFormat/>
    <w:rsid w:val="00B03B48"/>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B03B48"/>
    <w:rPr>
      <w:i/>
      <w:iCs/>
      <w:color w:val="B43412" w:themeColor="accent1" w:themeShade="BF"/>
    </w:rPr>
  </w:style>
  <w:style w:type="character" w:styleId="IntenseReference">
    <w:name w:val="Intense Reference"/>
    <w:basedOn w:val="DefaultParagraphFont"/>
    <w:uiPriority w:val="32"/>
    <w:qFormat/>
    <w:rsid w:val="00B03B48"/>
    <w:rPr>
      <w:b/>
      <w:bCs/>
      <w:smallCaps/>
      <w:color w:val="B43412" w:themeColor="accent1" w:themeShade="BF"/>
      <w:spacing w:val="5"/>
    </w:rPr>
  </w:style>
  <w:style w:type="table" w:styleId="GridTable4-Accent4">
    <w:name w:val="Grid Table 4 Accent 4"/>
    <w:basedOn w:val="TableNormal"/>
    <w:uiPriority w:val="49"/>
    <w:rsid w:val="00B03B48"/>
    <w:pPr>
      <w:spacing w:after="0" w:line="240" w:lineRule="auto"/>
    </w:pPr>
    <w:rPr>
      <w:rFonts w:asciiTheme="minorHAnsi" w:eastAsiaTheme="minorEastAsia" w:hAnsiTheme="minorHAnsi"/>
      <w:kern w:val="0"/>
      <w:sz w:val="21"/>
      <w:szCs w:val="21"/>
      <w14:ligatures w14:val="none"/>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paragraph" w:styleId="Header">
    <w:name w:val="header"/>
    <w:basedOn w:val="Normal"/>
    <w:link w:val="HeaderChar"/>
    <w:uiPriority w:val="99"/>
    <w:unhideWhenUsed/>
    <w:rsid w:val="00B0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B48"/>
    <w:rPr>
      <w:rFonts w:asciiTheme="minorHAnsi" w:eastAsiaTheme="minorEastAsia" w:hAnsiTheme="minorHAnsi"/>
      <w:kern w:val="0"/>
      <w:sz w:val="21"/>
      <w:szCs w:val="21"/>
      <w14:ligatures w14:val="none"/>
    </w:rPr>
  </w:style>
  <w:style w:type="paragraph" w:styleId="Footer">
    <w:name w:val="footer"/>
    <w:basedOn w:val="Normal"/>
    <w:link w:val="FooterChar"/>
    <w:uiPriority w:val="99"/>
    <w:unhideWhenUsed/>
    <w:rsid w:val="00B0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B48"/>
    <w:rPr>
      <w:rFonts w:asciiTheme="minorHAnsi" w:eastAsiaTheme="minorEastAsia" w:hAnsiTheme="minorHAnsi"/>
      <w:kern w:val="0"/>
      <w:sz w:val="21"/>
      <w:szCs w:val="21"/>
      <w14:ligatures w14:val="none"/>
    </w:rPr>
  </w:style>
  <w:style w:type="table" w:styleId="GridTable2">
    <w:name w:val="Grid Table 2"/>
    <w:basedOn w:val="TableNormal"/>
    <w:uiPriority w:val="47"/>
    <w:rsid w:val="007308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8C3CBE"/>
    <w:rPr>
      <w:color w:val="CC9900" w:themeColor="hyperlink"/>
      <w:u w:val="single"/>
    </w:rPr>
  </w:style>
  <w:style w:type="character" w:styleId="UnresolvedMention">
    <w:name w:val="Unresolved Mention"/>
    <w:basedOn w:val="DefaultParagraphFont"/>
    <w:uiPriority w:val="99"/>
    <w:semiHidden/>
    <w:unhideWhenUsed/>
    <w:rsid w:val="008C3CBE"/>
    <w:rPr>
      <w:color w:val="605E5C"/>
      <w:shd w:val="clear" w:color="auto" w:fill="E1DFDD"/>
    </w:rPr>
  </w:style>
  <w:style w:type="table" w:styleId="TableGrid">
    <w:name w:val="Table Grid"/>
    <w:basedOn w:val="TableNormal"/>
    <w:uiPriority w:val="39"/>
    <w:rsid w:val="009179F3"/>
    <w:pPr>
      <w:spacing w:after="0" w:line="240" w:lineRule="auto"/>
    </w:pPr>
    <w:rPr>
      <w:rFonts w:ascii="Arial" w:eastAsia="Arial" w:hAnsi="Arial" w:cs="Arial"/>
      <w:kern w:val="0"/>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181">
      <w:bodyDiv w:val="1"/>
      <w:marLeft w:val="0"/>
      <w:marRight w:val="0"/>
      <w:marTop w:val="0"/>
      <w:marBottom w:val="0"/>
      <w:divBdr>
        <w:top w:val="none" w:sz="0" w:space="0" w:color="auto"/>
        <w:left w:val="none" w:sz="0" w:space="0" w:color="auto"/>
        <w:bottom w:val="none" w:sz="0" w:space="0" w:color="auto"/>
        <w:right w:val="none" w:sz="0" w:space="0" w:color="auto"/>
      </w:divBdr>
    </w:div>
    <w:div w:id="5647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outcome-studi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utcome-studio.com/" TargetMode="External"/><Relationship Id="rId4" Type="http://schemas.openxmlformats.org/officeDocument/2006/relationships/settings" Target="settings.xml"/><Relationship Id="rId9" Type="http://schemas.openxmlformats.org/officeDocument/2006/relationships/hyperlink" Target="mailto:Hannah@outcome-studio.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928F-8CD0-4037-B506-F9E684EB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956</Words>
  <Characters>5079</Characters>
  <Application>Microsoft Office Word</Application>
  <DocSecurity>0</DocSecurity>
  <Lines>158</Lines>
  <Paragraphs>75</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Feltault</dc:creator>
  <cp:keywords/>
  <dc:description/>
  <cp:lastModifiedBy>Kelly Feltault</cp:lastModifiedBy>
  <cp:revision>5</cp:revision>
  <dcterms:created xsi:type="dcterms:W3CDTF">2025-10-21T18:36:00Z</dcterms:created>
  <dcterms:modified xsi:type="dcterms:W3CDTF">2025-10-21T18:38:00Z</dcterms:modified>
</cp:coreProperties>
</file>